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DA" w:rsidRPr="00A45704" w:rsidRDefault="00A45704" w:rsidP="00A45704">
      <w:pPr>
        <w:jc w:val="center"/>
        <w:rPr>
          <w:rFonts w:hint="eastAsia"/>
          <w:b/>
        </w:rPr>
      </w:pPr>
      <w:r w:rsidRPr="00A45704">
        <w:rPr>
          <w:rFonts w:hint="eastAsia"/>
          <w:b/>
          <w:sz w:val="24"/>
        </w:rPr>
        <w:t>秩父演習林において無人航空機を利用する者に関する確認書</w:t>
      </w:r>
    </w:p>
    <w:p w:rsidR="00A45704" w:rsidRPr="00A45704" w:rsidRDefault="00A45704">
      <w:pPr>
        <w:rPr>
          <w:rFonts w:hint="eastAsia"/>
        </w:rPr>
      </w:pPr>
    </w:p>
    <w:p w:rsidR="00A45704" w:rsidRDefault="00A45704" w:rsidP="00BD4161">
      <w:pPr>
        <w:wordWrap w:val="0"/>
        <w:jc w:val="right"/>
        <w:rPr>
          <w:rFonts w:hint="eastAsia"/>
        </w:rPr>
      </w:pPr>
      <w:r>
        <w:rPr>
          <w:rFonts w:hint="eastAsia"/>
        </w:rPr>
        <w:t>無人航空機飛行操縦者　氏名</w:t>
      </w:r>
      <w:r w:rsidR="00BD4161" w:rsidRPr="00BD4161">
        <w:rPr>
          <w:rFonts w:hint="eastAsia"/>
          <w:u w:val="single"/>
        </w:rPr>
        <w:t xml:space="preserve">　　　　</w:t>
      </w:r>
      <w:r w:rsidR="00BD4161">
        <w:rPr>
          <w:rFonts w:hint="eastAsia"/>
          <w:u w:val="single"/>
        </w:rPr>
        <w:t xml:space="preserve">　</w:t>
      </w:r>
      <w:r w:rsidR="00BD4161" w:rsidRPr="00BD4161">
        <w:rPr>
          <w:rFonts w:hint="eastAsia"/>
          <w:u w:val="single"/>
        </w:rPr>
        <w:t xml:space="preserve">　　　　　</w:t>
      </w:r>
    </w:p>
    <w:p w:rsidR="00A45704" w:rsidRDefault="00A45704">
      <w:pPr>
        <w:rPr>
          <w:rFonts w:hint="eastAsia"/>
        </w:rPr>
      </w:pPr>
    </w:p>
    <w:tbl>
      <w:tblPr>
        <w:tblStyle w:val="a3"/>
        <w:tblW w:w="0" w:type="auto"/>
        <w:tblCellMar>
          <w:left w:w="28" w:type="dxa"/>
          <w:right w:w="28" w:type="dxa"/>
        </w:tblCellMar>
        <w:tblLook w:val="04A0" w:firstRow="1" w:lastRow="0" w:firstColumn="1" w:lastColumn="0" w:noHBand="0" w:noVBand="1"/>
      </w:tblPr>
      <w:tblGrid>
        <w:gridCol w:w="579"/>
        <w:gridCol w:w="578"/>
        <w:gridCol w:w="6209"/>
        <w:gridCol w:w="1760"/>
      </w:tblGrid>
      <w:tr w:rsidR="00A45704" w:rsidTr="00BD4161">
        <w:tc>
          <w:tcPr>
            <w:tcW w:w="7492" w:type="dxa"/>
            <w:gridSpan w:val="3"/>
            <w:shd w:val="clear" w:color="auto" w:fill="auto"/>
          </w:tcPr>
          <w:p w:rsidR="00A45704" w:rsidRPr="00A45704" w:rsidRDefault="00A45704" w:rsidP="00A45704">
            <w:pPr>
              <w:jc w:val="center"/>
              <w:rPr>
                <w:sz w:val="20"/>
                <w:szCs w:val="20"/>
              </w:rPr>
            </w:pPr>
            <w:r w:rsidRPr="00A45704">
              <w:rPr>
                <w:rFonts w:hint="eastAsia"/>
                <w:sz w:val="20"/>
                <w:szCs w:val="20"/>
              </w:rPr>
              <w:t>確認事項</w:t>
            </w:r>
          </w:p>
        </w:tc>
        <w:tc>
          <w:tcPr>
            <w:tcW w:w="1794" w:type="dxa"/>
          </w:tcPr>
          <w:p w:rsidR="00A45704" w:rsidRPr="00A45704" w:rsidRDefault="00A45704" w:rsidP="00A45704">
            <w:pPr>
              <w:jc w:val="center"/>
              <w:rPr>
                <w:sz w:val="20"/>
                <w:szCs w:val="20"/>
              </w:rPr>
            </w:pPr>
            <w:r w:rsidRPr="00A45704">
              <w:rPr>
                <w:rFonts w:hint="eastAsia"/>
                <w:sz w:val="20"/>
                <w:szCs w:val="20"/>
              </w:rPr>
              <w:t>確認結果</w:t>
            </w:r>
          </w:p>
        </w:tc>
      </w:tr>
      <w:tr w:rsidR="00A45704" w:rsidTr="00BD4161">
        <w:tc>
          <w:tcPr>
            <w:tcW w:w="1164" w:type="dxa"/>
            <w:gridSpan w:val="2"/>
            <w:vMerge w:val="restart"/>
            <w:vAlign w:val="center"/>
          </w:tcPr>
          <w:p w:rsidR="00A45704" w:rsidRDefault="00A45704" w:rsidP="00A45704">
            <w:pPr>
              <w:jc w:val="center"/>
            </w:pPr>
            <w:r>
              <w:rPr>
                <w:rFonts w:hint="eastAsia"/>
              </w:rPr>
              <w:t>知識</w:t>
            </w:r>
          </w:p>
        </w:tc>
        <w:tc>
          <w:tcPr>
            <w:tcW w:w="6328" w:type="dxa"/>
            <w:vAlign w:val="center"/>
          </w:tcPr>
          <w:p w:rsidR="00A45704" w:rsidRPr="00A45704" w:rsidRDefault="00A45704" w:rsidP="001834F1">
            <w:pPr>
              <w:adjustRightInd w:val="0"/>
              <w:snapToGrid w:val="0"/>
              <w:rPr>
                <w:sz w:val="20"/>
                <w:szCs w:val="20"/>
              </w:rPr>
            </w:pPr>
            <w:r w:rsidRPr="00A45704">
              <w:rPr>
                <w:rFonts w:hint="eastAsia"/>
                <w:sz w:val="20"/>
                <w:szCs w:val="20"/>
              </w:rPr>
              <w:t>航空法関係法令に関する知識を有すること。</w:t>
            </w:r>
          </w:p>
        </w:tc>
        <w:tc>
          <w:tcPr>
            <w:tcW w:w="1794" w:type="dxa"/>
            <w:vAlign w:val="center"/>
          </w:tcPr>
          <w:p w:rsidR="00A45704" w:rsidRPr="00A45704" w:rsidRDefault="00A45704"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A45704" w:rsidTr="00BD4161">
        <w:trPr>
          <w:trHeight w:val="2721"/>
        </w:trPr>
        <w:tc>
          <w:tcPr>
            <w:tcW w:w="1164" w:type="dxa"/>
            <w:gridSpan w:val="2"/>
            <w:vMerge/>
          </w:tcPr>
          <w:p w:rsidR="00A45704" w:rsidRDefault="00A45704"/>
        </w:tc>
        <w:tc>
          <w:tcPr>
            <w:tcW w:w="6328" w:type="dxa"/>
            <w:vAlign w:val="center"/>
          </w:tcPr>
          <w:p w:rsidR="00A45704" w:rsidRPr="00A45704" w:rsidRDefault="00A45704" w:rsidP="001834F1">
            <w:pPr>
              <w:adjustRightInd w:val="0"/>
              <w:snapToGrid w:val="0"/>
              <w:rPr>
                <w:rFonts w:hint="eastAsia"/>
                <w:sz w:val="20"/>
                <w:szCs w:val="20"/>
              </w:rPr>
            </w:pPr>
            <w:r w:rsidRPr="00A45704">
              <w:rPr>
                <w:rFonts w:hint="eastAsia"/>
                <w:sz w:val="20"/>
                <w:szCs w:val="20"/>
              </w:rPr>
              <w:t>安全飛行に関する知識を有すること。</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飛行ルール（飛行の禁止空域、飛行の方法）</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気象に関する知識</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無人飛行機の安全機能（フェールセーフ機能</w:t>
            </w:r>
            <w:r w:rsidRPr="00BD4161">
              <w:rPr>
                <w:rFonts w:hint="eastAsia"/>
                <w:sz w:val="20"/>
                <w:szCs w:val="20"/>
              </w:rPr>
              <w:t xml:space="preserve"> </w:t>
            </w:r>
            <w:r w:rsidRPr="00BD4161">
              <w:rPr>
                <w:rFonts w:hint="eastAsia"/>
                <w:sz w:val="20"/>
                <w:szCs w:val="20"/>
              </w:rPr>
              <w:t>等）</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取り扱い説明書に記載された日常点検項目</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自動操縦システムを装備している場合には、当該システムの構造及び取扱説明書に記載された日常点検項目</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国土交通省航空局標準マニュアルの機体の点</w:t>
            </w:r>
            <w:bookmarkStart w:id="0" w:name="_GoBack"/>
            <w:bookmarkEnd w:id="0"/>
            <w:r w:rsidRPr="00BD4161">
              <w:rPr>
                <w:rFonts w:hint="eastAsia"/>
                <w:sz w:val="20"/>
                <w:szCs w:val="20"/>
              </w:rPr>
              <w:t>検・整備の方法</w:t>
            </w:r>
          </w:p>
          <w:p w:rsidR="00A45704" w:rsidRPr="00BD4161" w:rsidRDefault="00A45704" w:rsidP="00BD4161">
            <w:pPr>
              <w:pStyle w:val="a4"/>
              <w:numPr>
                <w:ilvl w:val="0"/>
                <w:numId w:val="9"/>
              </w:numPr>
              <w:adjustRightInd w:val="0"/>
              <w:snapToGrid w:val="0"/>
              <w:ind w:leftChars="0" w:left="201" w:hanging="201"/>
              <w:rPr>
                <w:rFonts w:hint="eastAsia"/>
                <w:sz w:val="20"/>
                <w:szCs w:val="20"/>
              </w:rPr>
            </w:pPr>
            <w:r w:rsidRPr="00BD4161">
              <w:rPr>
                <w:rFonts w:hint="eastAsia"/>
                <w:sz w:val="20"/>
                <w:szCs w:val="20"/>
              </w:rPr>
              <w:t>無人航空機を飛行させる際の安全を確保するために必要な体制</w:t>
            </w:r>
          </w:p>
          <w:p w:rsidR="00A45704" w:rsidRPr="00BD4161" w:rsidRDefault="00A45704" w:rsidP="00BD4161">
            <w:pPr>
              <w:pStyle w:val="a4"/>
              <w:numPr>
                <w:ilvl w:val="0"/>
                <w:numId w:val="8"/>
              </w:numPr>
              <w:adjustRightInd w:val="0"/>
              <w:snapToGrid w:val="0"/>
              <w:ind w:leftChars="0" w:left="201" w:hanging="201"/>
              <w:rPr>
                <w:sz w:val="20"/>
                <w:szCs w:val="20"/>
              </w:rPr>
            </w:pPr>
            <w:r w:rsidRPr="00BD4161">
              <w:rPr>
                <w:rFonts w:hint="eastAsia"/>
                <w:sz w:val="20"/>
                <w:szCs w:val="20"/>
              </w:rPr>
              <w:t>飛行形態に応じた追加基準</w:t>
            </w:r>
          </w:p>
        </w:tc>
        <w:tc>
          <w:tcPr>
            <w:tcW w:w="1794" w:type="dxa"/>
            <w:vAlign w:val="center"/>
          </w:tcPr>
          <w:p w:rsidR="00A45704" w:rsidRPr="00A45704" w:rsidRDefault="00A45704"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D4161">
        <w:trPr>
          <w:cantSplit/>
          <w:trHeight w:val="1134"/>
        </w:trPr>
        <w:tc>
          <w:tcPr>
            <w:tcW w:w="582" w:type="dxa"/>
            <w:vMerge w:val="restart"/>
            <w:textDirection w:val="tbRlV"/>
            <w:vAlign w:val="center"/>
          </w:tcPr>
          <w:p w:rsidR="001834F1" w:rsidRDefault="001834F1" w:rsidP="001834F1">
            <w:pPr>
              <w:ind w:left="113" w:right="113"/>
              <w:jc w:val="center"/>
            </w:pPr>
            <w:r>
              <w:rPr>
                <w:rFonts w:hint="eastAsia"/>
              </w:rPr>
              <w:t>能　力</w:t>
            </w:r>
          </w:p>
        </w:tc>
        <w:tc>
          <w:tcPr>
            <w:tcW w:w="582" w:type="dxa"/>
            <w:textDirection w:val="tbRlV"/>
            <w:vAlign w:val="center"/>
          </w:tcPr>
          <w:p w:rsidR="001834F1" w:rsidRDefault="001834F1" w:rsidP="00A45704">
            <w:pPr>
              <w:ind w:left="113" w:right="113"/>
              <w:jc w:val="center"/>
            </w:pPr>
            <w:r>
              <w:rPr>
                <w:rFonts w:hint="eastAsia"/>
              </w:rPr>
              <w:t>一　般</w:t>
            </w:r>
          </w:p>
        </w:tc>
        <w:tc>
          <w:tcPr>
            <w:tcW w:w="6328" w:type="dxa"/>
            <w:vAlign w:val="center"/>
          </w:tcPr>
          <w:p w:rsidR="001834F1" w:rsidRPr="00A45704" w:rsidRDefault="001834F1" w:rsidP="001834F1">
            <w:pPr>
              <w:adjustRightInd w:val="0"/>
              <w:snapToGrid w:val="0"/>
              <w:rPr>
                <w:rFonts w:hint="eastAsia"/>
                <w:sz w:val="20"/>
                <w:szCs w:val="20"/>
              </w:rPr>
            </w:pPr>
            <w:r w:rsidRPr="00A45704">
              <w:rPr>
                <w:rFonts w:hint="eastAsia"/>
                <w:sz w:val="20"/>
                <w:szCs w:val="20"/>
              </w:rPr>
              <w:t>飛行前に、次に掲げる確認が行えること。</w:t>
            </w:r>
          </w:p>
          <w:p w:rsidR="001834F1" w:rsidRPr="00BD4161" w:rsidRDefault="001834F1" w:rsidP="00BD4161">
            <w:pPr>
              <w:pStyle w:val="a4"/>
              <w:numPr>
                <w:ilvl w:val="0"/>
                <w:numId w:val="7"/>
              </w:numPr>
              <w:adjustRightInd w:val="0"/>
              <w:snapToGrid w:val="0"/>
              <w:ind w:leftChars="0" w:left="201" w:hanging="201"/>
              <w:rPr>
                <w:rFonts w:hint="eastAsia"/>
                <w:sz w:val="20"/>
                <w:szCs w:val="20"/>
              </w:rPr>
            </w:pPr>
            <w:r w:rsidRPr="00BD4161">
              <w:rPr>
                <w:rFonts w:hint="eastAsia"/>
                <w:sz w:val="20"/>
                <w:szCs w:val="20"/>
              </w:rPr>
              <w:t>周囲の安全確認（第三者の立入の有無、風速・風向等の気象</w:t>
            </w:r>
            <w:r w:rsidRPr="00BD4161">
              <w:rPr>
                <w:rFonts w:hint="eastAsia"/>
                <w:sz w:val="20"/>
                <w:szCs w:val="20"/>
              </w:rPr>
              <w:t xml:space="preserve"> </w:t>
            </w:r>
            <w:r w:rsidRPr="00BD4161">
              <w:rPr>
                <w:rFonts w:hint="eastAsia"/>
                <w:sz w:val="20"/>
                <w:szCs w:val="20"/>
              </w:rPr>
              <w:t>等）</w:t>
            </w:r>
          </w:p>
          <w:p w:rsidR="00BD4161" w:rsidRDefault="001834F1" w:rsidP="00BD4161">
            <w:pPr>
              <w:pStyle w:val="a4"/>
              <w:numPr>
                <w:ilvl w:val="0"/>
                <w:numId w:val="7"/>
              </w:numPr>
              <w:adjustRightInd w:val="0"/>
              <w:snapToGrid w:val="0"/>
              <w:ind w:leftChars="0" w:left="201" w:hanging="201"/>
              <w:rPr>
                <w:rFonts w:hint="eastAsia"/>
                <w:sz w:val="20"/>
                <w:szCs w:val="20"/>
              </w:rPr>
            </w:pPr>
            <w:r w:rsidRPr="00BD4161">
              <w:rPr>
                <w:rFonts w:hint="eastAsia"/>
                <w:sz w:val="20"/>
                <w:szCs w:val="20"/>
              </w:rPr>
              <w:t>燃料又はバッテリーの残量確認</w:t>
            </w:r>
          </w:p>
          <w:p w:rsidR="001834F1" w:rsidRPr="00BD4161" w:rsidRDefault="001834F1" w:rsidP="00BD4161">
            <w:pPr>
              <w:pStyle w:val="a4"/>
              <w:numPr>
                <w:ilvl w:val="0"/>
                <w:numId w:val="7"/>
              </w:numPr>
              <w:adjustRightInd w:val="0"/>
              <w:snapToGrid w:val="0"/>
              <w:ind w:leftChars="0" w:left="201" w:hanging="201"/>
              <w:rPr>
                <w:sz w:val="20"/>
                <w:szCs w:val="20"/>
              </w:rPr>
            </w:pPr>
            <w:r w:rsidRPr="00BD4161">
              <w:rPr>
                <w:rFonts w:hint="eastAsia"/>
                <w:sz w:val="20"/>
                <w:szCs w:val="20"/>
              </w:rPr>
              <w:t>通信系統及び推進系統の作動確認</w:t>
            </w: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D4161">
        <w:trPr>
          <w:trHeight w:val="393"/>
        </w:trPr>
        <w:tc>
          <w:tcPr>
            <w:tcW w:w="582" w:type="dxa"/>
            <w:vMerge/>
          </w:tcPr>
          <w:p w:rsidR="001834F1" w:rsidRDefault="001834F1"/>
        </w:tc>
        <w:tc>
          <w:tcPr>
            <w:tcW w:w="582" w:type="dxa"/>
            <w:vMerge w:val="restart"/>
            <w:textDirection w:val="tbRlV"/>
            <w:vAlign w:val="center"/>
          </w:tcPr>
          <w:p w:rsidR="001834F1" w:rsidRDefault="001834F1" w:rsidP="001834F1">
            <w:pPr>
              <w:ind w:left="113" w:right="113"/>
              <w:jc w:val="center"/>
            </w:pPr>
            <w:r>
              <w:rPr>
                <w:rFonts w:hint="eastAsia"/>
              </w:rPr>
              <w:t>遠隔操作の機体※</w:t>
            </w:r>
          </w:p>
        </w:tc>
        <w:tc>
          <w:tcPr>
            <w:tcW w:w="6328" w:type="dxa"/>
            <w:vAlign w:val="center"/>
          </w:tcPr>
          <w:p w:rsidR="001834F1" w:rsidRPr="00A45704" w:rsidRDefault="001834F1" w:rsidP="001834F1">
            <w:pPr>
              <w:adjustRightInd w:val="0"/>
              <w:snapToGrid w:val="0"/>
              <w:rPr>
                <w:sz w:val="20"/>
                <w:szCs w:val="20"/>
              </w:rPr>
            </w:pPr>
            <w:r w:rsidRPr="001834F1">
              <w:rPr>
                <w:rFonts w:hint="eastAsia"/>
                <w:sz w:val="20"/>
                <w:szCs w:val="20"/>
              </w:rPr>
              <w:t>GPS</w:t>
            </w:r>
            <w:r w:rsidRPr="001834F1">
              <w:rPr>
                <w:rFonts w:hint="eastAsia"/>
                <w:sz w:val="20"/>
                <w:szCs w:val="20"/>
              </w:rPr>
              <w:t>等の機能を利用せず、安定した離陸及び着陸ができること。</w:t>
            </w: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D4161">
        <w:trPr>
          <w:trHeight w:val="1860"/>
        </w:trPr>
        <w:tc>
          <w:tcPr>
            <w:tcW w:w="582" w:type="dxa"/>
            <w:vMerge/>
          </w:tcPr>
          <w:p w:rsidR="001834F1" w:rsidRDefault="001834F1"/>
        </w:tc>
        <w:tc>
          <w:tcPr>
            <w:tcW w:w="582" w:type="dxa"/>
            <w:vMerge/>
          </w:tcPr>
          <w:p w:rsidR="001834F1" w:rsidRDefault="001834F1"/>
        </w:tc>
        <w:tc>
          <w:tcPr>
            <w:tcW w:w="6328" w:type="dxa"/>
            <w:vAlign w:val="center"/>
          </w:tcPr>
          <w:p w:rsidR="001834F1" w:rsidRPr="001834F1" w:rsidRDefault="001834F1" w:rsidP="001834F1">
            <w:pPr>
              <w:adjustRightInd w:val="0"/>
              <w:snapToGrid w:val="0"/>
              <w:rPr>
                <w:rFonts w:hint="eastAsia"/>
                <w:sz w:val="20"/>
                <w:szCs w:val="20"/>
              </w:rPr>
            </w:pPr>
            <w:r w:rsidRPr="001834F1">
              <w:rPr>
                <w:rFonts w:hint="eastAsia"/>
                <w:sz w:val="20"/>
                <w:szCs w:val="20"/>
              </w:rPr>
              <w:t>GPS</w:t>
            </w:r>
            <w:r w:rsidRPr="001834F1">
              <w:rPr>
                <w:rFonts w:hint="eastAsia"/>
                <w:sz w:val="20"/>
                <w:szCs w:val="20"/>
              </w:rPr>
              <w:t>等の機能を利用せず、安定した飛行ができること。</w:t>
            </w:r>
          </w:p>
          <w:p w:rsidR="001834F1" w:rsidRPr="001834F1" w:rsidRDefault="001834F1" w:rsidP="001834F1">
            <w:pPr>
              <w:adjustRightInd w:val="0"/>
              <w:snapToGrid w:val="0"/>
              <w:rPr>
                <w:rFonts w:hint="eastAsia"/>
                <w:sz w:val="20"/>
                <w:szCs w:val="20"/>
              </w:rPr>
            </w:pPr>
            <w:r w:rsidRPr="001834F1">
              <w:rPr>
                <w:rFonts w:hint="eastAsia"/>
                <w:sz w:val="20"/>
                <w:szCs w:val="20"/>
              </w:rPr>
              <w:t>・上昇</w:t>
            </w:r>
          </w:p>
          <w:p w:rsidR="001834F1" w:rsidRPr="001834F1" w:rsidRDefault="001834F1" w:rsidP="001834F1">
            <w:pPr>
              <w:adjustRightInd w:val="0"/>
              <w:snapToGrid w:val="0"/>
              <w:rPr>
                <w:rFonts w:hint="eastAsia"/>
                <w:sz w:val="20"/>
                <w:szCs w:val="20"/>
              </w:rPr>
            </w:pPr>
            <w:r w:rsidRPr="001834F1">
              <w:rPr>
                <w:rFonts w:hint="eastAsia"/>
                <w:sz w:val="20"/>
                <w:szCs w:val="20"/>
              </w:rPr>
              <w:t>・一定位置、高度を維持したホバリング（回転翼機）</w:t>
            </w:r>
          </w:p>
          <w:p w:rsidR="001834F1" w:rsidRPr="001834F1" w:rsidRDefault="001834F1" w:rsidP="001834F1">
            <w:pPr>
              <w:adjustRightInd w:val="0"/>
              <w:snapToGrid w:val="0"/>
              <w:rPr>
                <w:rFonts w:hint="eastAsia"/>
                <w:sz w:val="20"/>
                <w:szCs w:val="20"/>
              </w:rPr>
            </w:pPr>
            <w:r w:rsidRPr="001834F1">
              <w:rPr>
                <w:rFonts w:hint="eastAsia"/>
                <w:sz w:val="20"/>
                <w:szCs w:val="20"/>
              </w:rPr>
              <w:t>・ホバリング状態から機首の方向を</w:t>
            </w:r>
            <w:r w:rsidRPr="001834F1">
              <w:rPr>
                <w:rFonts w:hint="eastAsia"/>
                <w:sz w:val="20"/>
                <w:szCs w:val="20"/>
              </w:rPr>
              <w:t>90</w:t>
            </w:r>
            <w:r w:rsidRPr="001834F1">
              <w:rPr>
                <w:rFonts w:hint="eastAsia"/>
                <w:sz w:val="20"/>
                <w:szCs w:val="20"/>
              </w:rPr>
              <w:t>°回転（回転翼機）</w:t>
            </w:r>
          </w:p>
          <w:p w:rsidR="001834F1" w:rsidRPr="001834F1" w:rsidRDefault="001834F1" w:rsidP="001834F1">
            <w:pPr>
              <w:adjustRightInd w:val="0"/>
              <w:snapToGrid w:val="0"/>
              <w:rPr>
                <w:rFonts w:hint="eastAsia"/>
                <w:sz w:val="20"/>
                <w:szCs w:val="20"/>
              </w:rPr>
            </w:pPr>
            <w:r w:rsidRPr="001834F1">
              <w:rPr>
                <w:rFonts w:hint="eastAsia"/>
                <w:sz w:val="20"/>
                <w:szCs w:val="20"/>
              </w:rPr>
              <w:t>・前後移動</w:t>
            </w:r>
          </w:p>
          <w:p w:rsidR="001834F1" w:rsidRPr="001834F1" w:rsidRDefault="001834F1" w:rsidP="001834F1">
            <w:pPr>
              <w:adjustRightInd w:val="0"/>
              <w:snapToGrid w:val="0"/>
              <w:rPr>
                <w:rFonts w:hint="eastAsia"/>
                <w:sz w:val="20"/>
                <w:szCs w:val="20"/>
              </w:rPr>
            </w:pPr>
            <w:r w:rsidRPr="001834F1">
              <w:rPr>
                <w:rFonts w:hint="eastAsia"/>
                <w:sz w:val="20"/>
                <w:szCs w:val="20"/>
              </w:rPr>
              <w:t>・水平方向の飛行（左右移動又は左右旋回）</w:t>
            </w:r>
          </w:p>
          <w:p w:rsidR="001834F1" w:rsidRPr="00A45704" w:rsidRDefault="001834F1" w:rsidP="001834F1">
            <w:pPr>
              <w:adjustRightInd w:val="0"/>
              <w:snapToGrid w:val="0"/>
              <w:rPr>
                <w:sz w:val="20"/>
                <w:szCs w:val="20"/>
              </w:rPr>
            </w:pPr>
            <w:r w:rsidRPr="001834F1">
              <w:rPr>
                <w:rFonts w:hint="eastAsia"/>
                <w:sz w:val="20"/>
                <w:szCs w:val="20"/>
              </w:rPr>
              <w:t>・下降</w:t>
            </w: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E02F4">
        <w:trPr>
          <w:trHeight w:val="706"/>
        </w:trPr>
        <w:tc>
          <w:tcPr>
            <w:tcW w:w="582" w:type="dxa"/>
            <w:vMerge/>
          </w:tcPr>
          <w:p w:rsidR="001834F1" w:rsidRDefault="001834F1"/>
        </w:tc>
        <w:tc>
          <w:tcPr>
            <w:tcW w:w="582" w:type="dxa"/>
            <w:vMerge w:val="restart"/>
            <w:textDirection w:val="tbRlV"/>
            <w:vAlign w:val="center"/>
          </w:tcPr>
          <w:p w:rsidR="001834F1" w:rsidRDefault="001834F1" w:rsidP="00BE02F4">
            <w:pPr>
              <w:ind w:left="113" w:right="113"/>
              <w:jc w:val="center"/>
            </w:pPr>
            <w:r>
              <w:rPr>
                <w:rFonts w:hint="eastAsia"/>
              </w:rPr>
              <w:t>自動操縦の機体</w:t>
            </w:r>
            <w:r w:rsidRPr="00BD4161">
              <w:rPr>
                <w:rFonts w:hint="eastAsia"/>
                <w:w w:val="90"/>
              </w:rPr>
              <w:t>※</w:t>
            </w:r>
          </w:p>
        </w:tc>
        <w:tc>
          <w:tcPr>
            <w:tcW w:w="6328" w:type="dxa"/>
            <w:vAlign w:val="center"/>
          </w:tcPr>
          <w:p w:rsidR="001834F1" w:rsidRPr="00A45704" w:rsidRDefault="001834F1" w:rsidP="001834F1">
            <w:pPr>
              <w:adjustRightInd w:val="0"/>
              <w:snapToGrid w:val="0"/>
              <w:rPr>
                <w:sz w:val="20"/>
                <w:szCs w:val="20"/>
              </w:rPr>
            </w:pPr>
            <w:r w:rsidRPr="001834F1">
              <w:rPr>
                <w:rFonts w:hint="eastAsia"/>
                <w:sz w:val="20"/>
                <w:szCs w:val="20"/>
              </w:rPr>
              <w:t>自動操縦システムにおいて、適切に飛行経路を設定できること。</w:t>
            </w: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D4161">
        <w:trPr>
          <w:trHeight w:val="1261"/>
        </w:trPr>
        <w:tc>
          <w:tcPr>
            <w:tcW w:w="582" w:type="dxa"/>
            <w:vMerge/>
          </w:tcPr>
          <w:p w:rsidR="001834F1" w:rsidRDefault="001834F1"/>
        </w:tc>
        <w:tc>
          <w:tcPr>
            <w:tcW w:w="582" w:type="dxa"/>
            <w:vMerge/>
          </w:tcPr>
          <w:p w:rsidR="001834F1" w:rsidRDefault="001834F1"/>
        </w:tc>
        <w:tc>
          <w:tcPr>
            <w:tcW w:w="6328" w:type="dxa"/>
            <w:vAlign w:val="center"/>
          </w:tcPr>
          <w:p w:rsidR="001834F1" w:rsidRPr="001834F1" w:rsidRDefault="001834F1" w:rsidP="001834F1">
            <w:pPr>
              <w:adjustRightInd w:val="0"/>
              <w:snapToGrid w:val="0"/>
              <w:rPr>
                <w:rFonts w:hint="eastAsia"/>
                <w:sz w:val="20"/>
                <w:szCs w:val="20"/>
              </w:rPr>
            </w:pPr>
            <w:r w:rsidRPr="001834F1">
              <w:rPr>
                <w:rFonts w:hint="eastAsia"/>
                <w:sz w:val="20"/>
                <w:szCs w:val="20"/>
              </w:rPr>
              <w:t>飛行中に不具合が発生した際に、無人航空機を安全に着陸させられ</w:t>
            </w:r>
          </w:p>
          <w:p w:rsidR="001834F1" w:rsidRPr="00A45704" w:rsidRDefault="001834F1" w:rsidP="001834F1">
            <w:pPr>
              <w:adjustRightInd w:val="0"/>
              <w:snapToGrid w:val="0"/>
              <w:rPr>
                <w:sz w:val="20"/>
                <w:szCs w:val="20"/>
              </w:rPr>
            </w:pPr>
            <w:r w:rsidRPr="001834F1">
              <w:rPr>
                <w:rFonts w:hint="eastAsia"/>
                <w:sz w:val="20"/>
                <w:szCs w:val="20"/>
              </w:rPr>
              <w:t>るよう、適切に操作介入ができること。</w:t>
            </w: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r w:rsidR="001834F1" w:rsidTr="00BD4161">
        <w:trPr>
          <w:trHeight w:val="925"/>
        </w:trPr>
        <w:tc>
          <w:tcPr>
            <w:tcW w:w="1164" w:type="dxa"/>
            <w:gridSpan w:val="2"/>
            <w:vMerge w:val="restart"/>
            <w:vAlign w:val="center"/>
          </w:tcPr>
          <w:p w:rsidR="001834F1" w:rsidRDefault="001834F1" w:rsidP="001834F1">
            <w:pPr>
              <w:jc w:val="center"/>
            </w:pPr>
            <w:r>
              <w:rPr>
                <w:rFonts w:hint="eastAsia"/>
              </w:rPr>
              <w:t>機</w:t>
            </w:r>
            <w:r>
              <w:rPr>
                <w:rFonts w:hint="eastAsia"/>
              </w:rPr>
              <w:t xml:space="preserve"> </w:t>
            </w:r>
            <w:r>
              <w:rPr>
                <w:rFonts w:hint="eastAsia"/>
              </w:rPr>
              <w:t>体</w:t>
            </w:r>
          </w:p>
        </w:tc>
        <w:tc>
          <w:tcPr>
            <w:tcW w:w="6328" w:type="dxa"/>
            <w:vMerge w:val="restart"/>
            <w:vAlign w:val="center"/>
          </w:tcPr>
          <w:p w:rsidR="001834F1" w:rsidRDefault="001834F1" w:rsidP="001834F1">
            <w:pPr>
              <w:adjustRightInd w:val="0"/>
              <w:snapToGrid w:val="0"/>
              <w:rPr>
                <w:rFonts w:hint="eastAsia"/>
                <w:sz w:val="20"/>
                <w:szCs w:val="20"/>
              </w:rPr>
            </w:pPr>
            <w:r w:rsidRPr="001834F1">
              <w:rPr>
                <w:rFonts w:hint="eastAsia"/>
                <w:sz w:val="20"/>
                <w:szCs w:val="20"/>
              </w:rPr>
              <w:t>機体安全管理</w:t>
            </w:r>
          </w:p>
          <w:p w:rsidR="00BD4161" w:rsidRPr="00BD4161" w:rsidRDefault="001834F1" w:rsidP="00BD4161">
            <w:pPr>
              <w:pStyle w:val="a4"/>
              <w:numPr>
                <w:ilvl w:val="0"/>
                <w:numId w:val="5"/>
              </w:numPr>
              <w:adjustRightInd w:val="0"/>
              <w:snapToGrid w:val="0"/>
              <w:ind w:leftChars="0" w:left="262" w:hanging="262"/>
              <w:rPr>
                <w:rFonts w:hint="eastAsia"/>
                <w:sz w:val="20"/>
                <w:szCs w:val="20"/>
              </w:rPr>
            </w:pPr>
            <w:r w:rsidRPr="00BD4161">
              <w:rPr>
                <w:rFonts w:hint="eastAsia"/>
                <w:sz w:val="20"/>
                <w:szCs w:val="20"/>
              </w:rPr>
              <w:t>IMU</w:t>
            </w:r>
            <w:r w:rsidRPr="00BD4161">
              <w:rPr>
                <w:rFonts w:hint="eastAsia"/>
                <w:sz w:val="20"/>
                <w:szCs w:val="20"/>
              </w:rPr>
              <w:t>、電子コンパス、</w:t>
            </w:r>
            <w:r w:rsidRPr="00BD4161">
              <w:rPr>
                <w:rFonts w:hint="eastAsia"/>
                <w:sz w:val="20"/>
                <w:szCs w:val="20"/>
              </w:rPr>
              <w:t>GNSS</w:t>
            </w:r>
            <w:r w:rsidRPr="00BD4161">
              <w:rPr>
                <w:rFonts w:hint="eastAsia"/>
                <w:sz w:val="20"/>
                <w:szCs w:val="20"/>
              </w:rPr>
              <w:t>受信機、バッテリー等の航法デバイスの較正・機能チェック時期</w:t>
            </w:r>
          </w:p>
          <w:p w:rsidR="001834F1" w:rsidRPr="001834F1" w:rsidRDefault="001834F1" w:rsidP="001834F1">
            <w:pPr>
              <w:adjustRightInd w:val="0"/>
              <w:snapToGrid w:val="0"/>
              <w:rPr>
                <w:sz w:val="20"/>
                <w:szCs w:val="20"/>
              </w:rPr>
            </w:pPr>
          </w:p>
          <w:p w:rsidR="001834F1" w:rsidRPr="001834F1" w:rsidRDefault="001834F1" w:rsidP="001834F1">
            <w:pPr>
              <w:adjustRightInd w:val="0"/>
              <w:snapToGrid w:val="0"/>
              <w:rPr>
                <w:rFonts w:hint="eastAsia"/>
                <w:sz w:val="20"/>
                <w:szCs w:val="20"/>
              </w:rPr>
            </w:pPr>
            <w:r w:rsidRPr="001834F1">
              <w:rPr>
                <w:rFonts w:hint="eastAsia"/>
                <w:sz w:val="20"/>
                <w:szCs w:val="20"/>
              </w:rPr>
              <w:t>・搭載されたバッテリーのセルが適切に保護されていること。</w:t>
            </w:r>
          </w:p>
          <w:p w:rsidR="001834F1" w:rsidRPr="00A45704" w:rsidRDefault="001834F1" w:rsidP="001834F1">
            <w:pPr>
              <w:adjustRightInd w:val="0"/>
              <w:snapToGrid w:val="0"/>
              <w:rPr>
                <w:sz w:val="20"/>
                <w:szCs w:val="20"/>
              </w:rPr>
            </w:pPr>
            <w:r w:rsidRPr="001834F1">
              <w:rPr>
                <w:rFonts w:hint="eastAsia"/>
                <w:sz w:val="20"/>
                <w:szCs w:val="20"/>
              </w:rPr>
              <w:t>（とくに外部設置の場合はケース等で保護されているか）</w:t>
            </w:r>
          </w:p>
        </w:tc>
        <w:tc>
          <w:tcPr>
            <w:tcW w:w="1794" w:type="dxa"/>
            <w:vAlign w:val="bottom"/>
          </w:tcPr>
          <w:p w:rsidR="001834F1" w:rsidRDefault="001834F1" w:rsidP="001834F1">
            <w:pPr>
              <w:adjustRightInd w:val="0"/>
              <w:snapToGrid w:val="0"/>
              <w:jc w:val="right"/>
              <w:rPr>
                <w:rFonts w:hint="eastAsia"/>
                <w:sz w:val="20"/>
                <w:szCs w:val="20"/>
              </w:rPr>
            </w:pPr>
            <w:r>
              <w:rPr>
                <w:rFonts w:hint="eastAsia"/>
                <w:sz w:val="20"/>
                <w:szCs w:val="20"/>
              </w:rPr>
              <w:t>年</w:t>
            </w:r>
            <w:r w:rsidR="00BD4161">
              <w:rPr>
                <w:rFonts w:hint="eastAsia"/>
                <w:sz w:val="20"/>
                <w:szCs w:val="20"/>
              </w:rPr>
              <w:t xml:space="preserve"> </w:t>
            </w:r>
            <w:r>
              <w:rPr>
                <w:rFonts w:hint="eastAsia"/>
                <w:sz w:val="20"/>
                <w:szCs w:val="20"/>
              </w:rPr>
              <w:t xml:space="preserve">　月</w:t>
            </w:r>
            <w:r w:rsidR="00BD4161">
              <w:rPr>
                <w:rFonts w:hint="eastAsia"/>
                <w:sz w:val="20"/>
                <w:szCs w:val="20"/>
              </w:rPr>
              <w:t xml:space="preserve"> </w:t>
            </w:r>
            <w:r>
              <w:rPr>
                <w:rFonts w:hint="eastAsia"/>
                <w:sz w:val="20"/>
                <w:szCs w:val="20"/>
              </w:rPr>
              <w:t xml:space="preserve">　日</w:t>
            </w:r>
          </w:p>
          <w:p w:rsidR="001834F1" w:rsidRPr="00A45704" w:rsidRDefault="001834F1" w:rsidP="001834F1">
            <w:pPr>
              <w:adjustRightInd w:val="0"/>
              <w:snapToGrid w:val="0"/>
              <w:jc w:val="right"/>
              <w:rPr>
                <w:sz w:val="20"/>
                <w:szCs w:val="20"/>
              </w:rPr>
            </w:pPr>
          </w:p>
        </w:tc>
      </w:tr>
      <w:tr w:rsidR="001834F1" w:rsidTr="00BD4161">
        <w:tc>
          <w:tcPr>
            <w:tcW w:w="1164" w:type="dxa"/>
            <w:gridSpan w:val="2"/>
            <w:vMerge/>
          </w:tcPr>
          <w:p w:rsidR="001834F1" w:rsidRDefault="001834F1"/>
        </w:tc>
        <w:tc>
          <w:tcPr>
            <w:tcW w:w="6328" w:type="dxa"/>
            <w:vMerge/>
            <w:vAlign w:val="center"/>
          </w:tcPr>
          <w:p w:rsidR="001834F1" w:rsidRPr="00A45704" w:rsidRDefault="001834F1" w:rsidP="001834F1">
            <w:pPr>
              <w:adjustRightInd w:val="0"/>
              <w:snapToGrid w:val="0"/>
              <w:rPr>
                <w:sz w:val="20"/>
                <w:szCs w:val="20"/>
              </w:rPr>
            </w:pPr>
          </w:p>
        </w:tc>
        <w:tc>
          <w:tcPr>
            <w:tcW w:w="1794" w:type="dxa"/>
            <w:vAlign w:val="center"/>
          </w:tcPr>
          <w:p w:rsidR="001834F1" w:rsidRPr="00A45704" w:rsidRDefault="001834F1" w:rsidP="001834F1">
            <w:pPr>
              <w:adjustRightInd w:val="0"/>
              <w:snapToGrid w:val="0"/>
              <w:jc w:val="center"/>
              <w:rPr>
                <w:sz w:val="20"/>
                <w:szCs w:val="20"/>
              </w:rPr>
            </w:pP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適　</w:t>
            </w:r>
            <w:r w:rsidRPr="00A45704">
              <w:rPr>
                <w:rFonts w:hint="eastAsia"/>
                <w:sz w:val="20"/>
                <w:szCs w:val="20"/>
              </w:rPr>
              <w:t>/</w:t>
            </w:r>
            <w:r w:rsidRPr="00A45704">
              <w:rPr>
                <w:rFonts w:hint="eastAsia"/>
                <w:sz w:val="20"/>
                <w:szCs w:val="20"/>
              </w:rPr>
              <w:t xml:space="preserve">　□</w:t>
            </w:r>
            <w:r w:rsidRPr="00A45704">
              <w:rPr>
                <w:rFonts w:hint="eastAsia"/>
                <w:sz w:val="20"/>
                <w:szCs w:val="20"/>
              </w:rPr>
              <w:t xml:space="preserve"> </w:t>
            </w:r>
            <w:r w:rsidRPr="00A45704">
              <w:rPr>
                <w:rFonts w:hint="eastAsia"/>
                <w:sz w:val="20"/>
                <w:szCs w:val="20"/>
              </w:rPr>
              <w:t>否</w:t>
            </w:r>
          </w:p>
        </w:tc>
      </w:tr>
    </w:tbl>
    <w:p w:rsidR="00A45704" w:rsidRDefault="001834F1" w:rsidP="001834F1">
      <w:pPr>
        <w:wordWrap w:val="0"/>
        <w:jc w:val="right"/>
        <w:rPr>
          <w:rFonts w:hint="eastAsia"/>
        </w:rPr>
      </w:pPr>
      <w:r>
        <w:rPr>
          <w:rFonts w:hint="eastAsia"/>
        </w:rPr>
        <w:t xml:space="preserve">　　　年　　月　　日　　</w:t>
      </w:r>
      <w:r w:rsidR="00BD4161">
        <w:rPr>
          <w:rFonts w:hint="eastAsia"/>
        </w:rPr>
        <w:t xml:space="preserve">　　</w:t>
      </w:r>
      <w:r>
        <w:rPr>
          <w:rFonts w:hint="eastAsia"/>
        </w:rPr>
        <w:t xml:space="preserve">　　　　　　　　　　</w:t>
      </w:r>
    </w:p>
    <w:p w:rsidR="001834F1" w:rsidRDefault="00BE02F4" w:rsidP="001834F1">
      <w:pPr>
        <w:wordWrap w:val="0"/>
        <w:jc w:val="right"/>
        <w:rPr>
          <w:rFonts w:hint="eastAsia"/>
          <w:u w:val="single"/>
        </w:rPr>
      </w:pPr>
      <w:r>
        <w:rPr>
          <w:rFonts w:hint="eastAsia"/>
        </w:rPr>
        <w:t xml:space="preserve">利用代表者　</w:t>
      </w:r>
      <w:r w:rsidR="001834F1">
        <w:rPr>
          <w:rFonts w:hint="eastAsia"/>
        </w:rPr>
        <w:t xml:space="preserve">　氏名</w:t>
      </w:r>
      <w:r w:rsidR="001834F1" w:rsidRPr="001834F1">
        <w:rPr>
          <w:rFonts w:hint="eastAsia"/>
          <w:u w:val="single"/>
        </w:rPr>
        <w:t xml:space="preserve">　</w:t>
      </w:r>
      <w:r w:rsidR="00BD4161">
        <w:rPr>
          <w:rFonts w:hint="eastAsia"/>
          <w:u w:val="single"/>
        </w:rPr>
        <w:t xml:space="preserve">　</w:t>
      </w:r>
      <w:r w:rsidR="001834F1" w:rsidRPr="001834F1">
        <w:rPr>
          <w:rFonts w:hint="eastAsia"/>
          <w:u w:val="single"/>
        </w:rPr>
        <w:t xml:space="preserve">　　　　　　　　印</w:t>
      </w:r>
    </w:p>
    <w:p w:rsidR="00BD4161" w:rsidRDefault="00BD4161" w:rsidP="00BD4161">
      <w:pPr>
        <w:jc w:val="right"/>
        <w:rPr>
          <w:rFonts w:hint="eastAsia"/>
          <w:u w:val="single"/>
        </w:rPr>
      </w:pPr>
    </w:p>
    <w:p w:rsidR="001834F1" w:rsidRPr="00BD4161" w:rsidRDefault="001834F1" w:rsidP="001834F1">
      <w:pPr>
        <w:pStyle w:val="a4"/>
        <w:numPr>
          <w:ilvl w:val="0"/>
          <w:numId w:val="3"/>
        </w:numPr>
        <w:ind w:leftChars="0"/>
        <w:jc w:val="left"/>
        <w:rPr>
          <w:sz w:val="20"/>
          <w:szCs w:val="20"/>
        </w:rPr>
      </w:pPr>
      <w:r w:rsidRPr="00BD4161">
        <w:rPr>
          <w:rFonts w:hint="eastAsia"/>
          <w:sz w:val="20"/>
          <w:szCs w:val="20"/>
        </w:rPr>
        <w:t>遠隔操作を行う場合には「遠隔操作の機体」の欄に、自動操縦を行う場合には「自動操縦の機体」の欄にそれぞれ記載すること。遠隔操作及び自動操縦ともに行う場合には双方の欄に記載すること。</w:t>
      </w:r>
    </w:p>
    <w:sectPr w:rsidR="001834F1" w:rsidRPr="00BD4161" w:rsidSect="00A4570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9C0"/>
    <w:multiLevelType w:val="hybridMultilevel"/>
    <w:tmpl w:val="A40E58C2"/>
    <w:lvl w:ilvl="0" w:tplc="8E9C9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A22985"/>
    <w:multiLevelType w:val="hybridMultilevel"/>
    <w:tmpl w:val="2050210E"/>
    <w:lvl w:ilvl="0" w:tplc="3DF8A420">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F019A8"/>
    <w:multiLevelType w:val="hybridMultilevel"/>
    <w:tmpl w:val="588669AA"/>
    <w:lvl w:ilvl="0" w:tplc="3EC0D3DC">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ED4274"/>
    <w:multiLevelType w:val="hybridMultilevel"/>
    <w:tmpl w:val="3642CC16"/>
    <w:lvl w:ilvl="0" w:tplc="E3421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DE2F3D"/>
    <w:multiLevelType w:val="hybridMultilevel"/>
    <w:tmpl w:val="F95A8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6F1ED9"/>
    <w:multiLevelType w:val="hybridMultilevel"/>
    <w:tmpl w:val="F5F2DD66"/>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EB37F9"/>
    <w:multiLevelType w:val="hybridMultilevel"/>
    <w:tmpl w:val="37BC7736"/>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55C2E09"/>
    <w:multiLevelType w:val="hybridMultilevel"/>
    <w:tmpl w:val="5ED210BE"/>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A9859A3"/>
    <w:multiLevelType w:val="hybridMultilevel"/>
    <w:tmpl w:val="91249114"/>
    <w:lvl w:ilvl="0" w:tplc="E3421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8"/>
  </w:num>
  <w:num w:numId="4">
    <w:abstractNumId w:val="3"/>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ED"/>
    <w:rsid w:val="000E6A20"/>
    <w:rsid w:val="001667FC"/>
    <w:rsid w:val="001834F1"/>
    <w:rsid w:val="004C2329"/>
    <w:rsid w:val="005B78D5"/>
    <w:rsid w:val="00610F5B"/>
    <w:rsid w:val="00643E07"/>
    <w:rsid w:val="006B520A"/>
    <w:rsid w:val="007406ED"/>
    <w:rsid w:val="007F1CC1"/>
    <w:rsid w:val="009373B6"/>
    <w:rsid w:val="00A45704"/>
    <w:rsid w:val="00BD4161"/>
    <w:rsid w:val="00BE02F4"/>
    <w:rsid w:val="00F5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7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s-suzuki</dc:creator>
  <cp:keywords/>
  <dc:description/>
  <cp:lastModifiedBy>s-suzuki</cp:lastModifiedBy>
  <cp:revision>2</cp:revision>
  <dcterms:created xsi:type="dcterms:W3CDTF">2018-05-08T00:34:00Z</dcterms:created>
  <dcterms:modified xsi:type="dcterms:W3CDTF">2018-05-08T01:41:00Z</dcterms:modified>
</cp:coreProperties>
</file>