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7D2A38B4"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02FB7">
              <w:rPr>
                <w:rFonts w:ascii="HGP創英角ﾎﾟｯﾌﾟ体" w:eastAsia="HGP創英角ﾎﾟｯﾌﾟ体" w:hint="eastAsia"/>
                <w:sz w:val="32"/>
                <w:szCs w:val="32"/>
              </w:rPr>
              <w:t>8</w:t>
            </w:r>
            <w:r w:rsidR="00BB3D7D">
              <w:rPr>
                <w:rFonts w:ascii="HGP創英角ﾎﾟｯﾌﾟ体" w:eastAsia="HGP創英角ﾎﾟｯﾌﾟ体" w:hint="eastAsia"/>
                <w:sz w:val="32"/>
                <w:szCs w:val="32"/>
              </w:rPr>
              <w:t>2</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C43EA">
              <w:rPr>
                <w:rFonts w:ascii="HGP創英角ﾎﾟｯﾌﾟ体" w:eastAsia="HGP創英角ﾎﾟｯﾌﾟ体" w:hint="eastAsia"/>
                <w:sz w:val="28"/>
                <w:szCs w:val="28"/>
              </w:rPr>
              <w:t>9</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BB3D7D">
              <w:rPr>
                <w:rFonts w:ascii="HGP創英角ﾎﾟｯﾌﾟ体" w:eastAsia="HGP創英角ﾎﾟｯﾌﾟ体" w:hint="eastAsia"/>
                <w:sz w:val="28"/>
                <w:szCs w:val="28"/>
              </w:rPr>
              <w:t>11</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3F3D6C">
              <w:rPr>
                <w:rFonts w:ascii="HGP創英角ﾎﾟｯﾌﾟ体" w:eastAsia="HGP創英角ﾎﾟｯﾌﾟ体" w:hint="eastAsia"/>
                <w:sz w:val="28"/>
                <w:szCs w:val="28"/>
              </w:rPr>
              <w:t>5</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67E7EE2D" w:rsidR="003B25BB" w:rsidRDefault="003B25BB" w:rsidP="003461B2">
      <w:pPr>
        <w:snapToGrid w:val="0"/>
        <w:spacing w:afterLines="50" w:after="190"/>
        <w:rPr>
          <w:rFonts w:ascii="HG丸ｺﾞｼｯｸM-PRO"/>
          <w:b/>
          <w:bCs/>
          <w:color w:val="000000"/>
        </w:rPr>
      </w:pPr>
    </w:p>
    <w:p w14:paraId="349CB8AB" w14:textId="61ED3909"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2728327B" w:rsidR="00361E4E" w:rsidRDefault="008224ED"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１</w:t>
      </w:r>
      <w:r w:rsidR="00C20479" w:rsidRPr="00A9321E">
        <w:rPr>
          <w:rFonts w:ascii="HG丸ｺﾞｼｯｸM-PRO" w:eastAsia="HG丸ｺﾞｼｯｸM-PRO" w:hAnsi="HG丸ｺﾞｼｯｸM-PRO" w:hint="eastAsia"/>
          <w:b/>
          <w:bCs/>
          <w:color w:val="000000"/>
          <w:sz w:val="28"/>
          <w:szCs w:val="28"/>
        </w:rPr>
        <w:t>．</w:t>
      </w:r>
      <w:r w:rsidR="00BB3D7D">
        <w:rPr>
          <w:rFonts w:ascii="HG丸ｺﾞｼｯｸM-PRO" w:eastAsia="HG丸ｺﾞｼｯｸM-PRO" w:hAnsi="HG丸ｺﾞｼｯｸM-PRO" w:hint="eastAsia"/>
          <w:b/>
          <w:bCs/>
          <w:color w:val="000000"/>
          <w:sz w:val="28"/>
          <w:szCs w:val="28"/>
        </w:rPr>
        <w:t>9</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BB3D7D" w:rsidRPr="00BB3D7D">
        <w:rPr>
          <w:rFonts w:ascii="HG丸ｺﾞｼｯｸM-PRO" w:eastAsia="HG丸ｺﾞｼｯｸM-PRO" w:hAnsi="HG丸ｺﾞｼｯｸM-PRO" w:hint="eastAsia"/>
          <w:b/>
          <w:bCs/>
          <w:color w:val="000000"/>
          <w:sz w:val="28"/>
          <w:szCs w:val="28"/>
        </w:rPr>
        <w:t>試験研究補助　ドングリ拾いと加工・他</w:t>
      </w:r>
      <w:r w:rsidR="002430C9">
        <w:rPr>
          <w:rFonts w:ascii="HG丸ｺﾞｼｯｸM-PRO" w:eastAsia="HG丸ｺﾞｼｯｸM-PRO" w:hAnsi="HG丸ｺﾞｼｯｸM-PRO" w:hint="eastAsia"/>
          <w:b/>
          <w:bCs/>
          <w:color w:val="000000"/>
          <w:sz w:val="28"/>
          <w:szCs w:val="28"/>
        </w:rPr>
        <w:t>〉</w:t>
      </w:r>
    </w:p>
    <w:p w14:paraId="6BAF2E9D" w14:textId="2320F598" w:rsidR="00AA7490" w:rsidRPr="003E095C"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5242E063" w:rsidR="0010323B" w:rsidRPr="00F441FB" w:rsidRDefault="00BB3D7D"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4" w:name="_Hlk7167608"/>
      <w:r>
        <w:rPr>
          <w:rFonts w:ascii="HG丸ｺﾞｼｯｸM-PRO" w:eastAsia="HG丸ｺﾞｼｯｸM-PRO" w:hAnsi="HG丸ｺﾞｼｯｸM-PRO" w:hint="eastAsia"/>
          <w:b/>
          <w:sz w:val="40"/>
          <w:szCs w:val="40"/>
        </w:rPr>
        <w:t>9</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6D70D093"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BB3D7D" w:rsidRPr="00BB3D7D">
        <w:rPr>
          <w:rFonts w:ascii="HG丸ｺﾞｼｯｸM-PRO" w:eastAsia="HG丸ｺﾞｼｯｸM-PRO" w:hAnsi="HG丸ｺﾞｼｯｸM-PRO" w:hint="eastAsia"/>
          <w:b/>
          <w:sz w:val="28"/>
          <w:szCs w:val="28"/>
        </w:rPr>
        <w:t>試験研究補助　ドングリ拾いと加工・他</w:t>
      </w:r>
      <w:r w:rsidRPr="0010323B">
        <w:rPr>
          <w:rFonts w:ascii="HG丸ｺﾞｼｯｸM-PRO" w:eastAsia="HG丸ｺﾞｼｯｸM-PRO" w:hAnsi="HG丸ｺﾞｼｯｸM-PRO" w:hint="eastAsia"/>
          <w:b/>
          <w:bCs/>
          <w:color w:val="000000"/>
          <w:sz w:val="28"/>
          <w:szCs w:val="28"/>
        </w:rPr>
        <w:t>〉</w:t>
      </w:r>
    </w:p>
    <w:bookmarkEnd w:id="4"/>
    <w:p w14:paraId="58900AB2" w14:textId="77777777" w:rsidR="00BB3D7D" w:rsidRDefault="00BB3D7D" w:rsidP="00BB3D7D">
      <w:pPr>
        <w:adjustRightInd w:val="0"/>
        <w:mirrorIndents/>
        <w:jc w:val="right"/>
        <w:rPr>
          <w:rFonts w:ascii="ＭＳ 明朝" w:hAnsi="ＭＳ 明朝"/>
          <w:b/>
          <w:szCs w:val="21"/>
        </w:rPr>
      </w:pPr>
      <w:r w:rsidRPr="00BB3D7D">
        <w:rPr>
          <w:rFonts w:ascii="ＭＳ 明朝" w:hAnsi="ＭＳ 明朝" w:hint="eastAsia"/>
          <w:b/>
          <w:szCs w:val="21"/>
        </w:rPr>
        <w:t>石川　輝雄</w:t>
      </w:r>
    </w:p>
    <w:p w14:paraId="12D6473B" w14:textId="13847A51" w:rsidR="00BB3D7D" w:rsidRDefault="00BB3D7D" w:rsidP="00BB3D7D">
      <w:pPr>
        <w:adjustRightInd w:val="0"/>
        <w:mirrorIndents/>
        <w:rPr>
          <w:noProof/>
        </w:rPr>
      </w:pPr>
      <w:r>
        <w:rPr>
          <w:rFonts w:hint="eastAsia"/>
          <w:b/>
          <w:noProof/>
        </w:rPr>
        <w:t>日</w:t>
      </w:r>
      <w:r w:rsidR="00DE2ACE">
        <w:rPr>
          <w:rFonts w:hint="eastAsia"/>
          <w:b/>
          <w:noProof/>
        </w:rPr>
        <w:t xml:space="preserve">　　</w:t>
      </w:r>
      <w:r>
        <w:rPr>
          <w:rFonts w:hint="eastAsia"/>
          <w:b/>
          <w:noProof/>
        </w:rPr>
        <w:t>時</w:t>
      </w:r>
      <w:r>
        <w:rPr>
          <w:rFonts w:hint="eastAsia"/>
          <w:noProof/>
        </w:rPr>
        <w:t xml:space="preserve">　　</w:t>
      </w:r>
      <w:r>
        <w:rPr>
          <w:noProof/>
        </w:rPr>
        <w:t>2019</w:t>
      </w:r>
      <w:r>
        <w:rPr>
          <w:rFonts w:hint="eastAsia"/>
          <w:noProof/>
        </w:rPr>
        <w:t>（令和元年）年</w:t>
      </w:r>
      <w:r>
        <w:rPr>
          <w:noProof/>
        </w:rPr>
        <w:t>9</w:t>
      </w:r>
      <w:r>
        <w:rPr>
          <w:rFonts w:hint="eastAsia"/>
          <w:noProof/>
        </w:rPr>
        <w:t>月</w:t>
      </w:r>
      <w:r>
        <w:rPr>
          <w:noProof/>
        </w:rPr>
        <w:t>27</w:t>
      </w:r>
      <w:r>
        <w:rPr>
          <w:rFonts w:hint="eastAsia"/>
          <w:noProof/>
        </w:rPr>
        <w:t xml:space="preserve">日（金）　</w:t>
      </w:r>
      <w:r>
        <w:rPr>
          <w:noProof/>
        </w:rPr>
        <w:t>9</w:t>
      </w:r>
      <w:r>
        <w:rPr>
          <w:rFonts w:hint="eastAsia"/>
          <w:noProof/>
        </w:rPr>
        <w:t>：</w:t>
      </w:r>
      <w:r>
        <w:rPr>
          <w:noProof/>
        </w:rPr>
        <w:t>30</w:t>
      </w:r>
      <w:r>
        <w:rPr>
          <w:rFonts w:hint="eastAsia"/>
          <w:noProof/>
        </w:rPr>
        <w:t>～</w:t>
      </w:r>
      <w:r>
        <w:rPr>
          <w:noProof/>
        </w:rPr>
        <w:t>15</w:t>
      </w:r>
      <w:r>
        <w:rPr>
          <w:rFonts w:hint="eastAsia"/>
          <w:noProof/>
        </w:rPr>
        <w:t>：</w:t>
      </w:r>
      <w:r>
        <w:rPr>
          <w:noProof/>
        </w:rPr>
        <w:t>00</w:t>
      </w:r>
    </w:p>
    <w:p w14:paraId="417751CA" w14:textId="738F512F" w:rsidR="00BB3D7D" w:rsidRDefault="00BB3D7D" w:rsidP="00BB3D7D">
      <w:pPr>
        <w:adjustRightInd w:val="0"/>
        <w:mirrorIndents/>
        <w:rPr>
          <w:noProof/>
        </w:rPr>
      </w:pPr>
      <w:r>
        <w:rPr>
          <w:rFonts w:hint="eastAsia"/>
          <w:b/>
          <w:noProof/>
        </w:rPr>
        <w:t>場</w:t>
      </w:r>
      <w:r w:rsidR="00DE2ACE">
        <w:rPr>
          <w:rFonts w:hint="eastAsia"/>
          <w:b/>
          <w:noProof/>
        </w:rPr>
        <w:t xml:space="preserve">　　</w:t>
      </w:r>
      <w:r>
        <w:rPr>
          <w:rFonts w:hint="eastAsia"/>
          <w:b/>
          <w:noProof/>
        </w:rPr>
        <w:t>所</w:t>
      </w:r>
      <w:r>
        <w:rPr>
          <w:rFonts w:hint="eastAsia"/>
          <w:noProof/>
        </w:rPr>
        <w:t xml:space="preserve">　　千葉演習林　天津事務所・県道（旧道）　天津小湊線　坂本付近</w:t>
      </w:r>
    </w:p>
    <w:p w14:paraId="1989846F" w14:textId="77777777" w:rsidR="00BB3D7D" w:rsidRDefault="00BB3D7D" w:rsidP="00BB3D7D">
      <w:pPr>
        <w:adjustRightInd w:val="0"/>
        <w:mirrorIndents/>
        <w:rPr>
          <w:noProof/>
        </w:rPr>
      </w:pPr>
      <w:r>
        <w:rPr>
          <w:rFonts w:hint="eastAsia"/>
          <w:b/>
          <w:noProof/>
        </w:rPr>
        <w:t>参</w:t>
      </w:r>
      <w:r>
        <w:rPr>
          <w:b/>
          <w:noProof/>
        </w:rPr>
        <w:t xml:space="preserve"> </w:t>
      </w:r>
      <w:r>
        <w:rPr>
          <w:rFonts w:hint="eastAsia"/>
          <w:b/>
          <w:noProof/>
        </w:rPr>
        <w:t>加</w:t>
      </w:r>
      <w:r>
        <w:rPr>
          <w:b/>
          <w:noProof/>
        </w:rPr>
        <w:t xml:space="preserve"> </w:t>
      </w:r>
      <w:r>
        <w:rPr>
          <w:rFonts w:hint="eastAsia"/>
          <w:b/>
          <w:noProof/>
        </w:rPr>
        <w:t>者</w:t>
      </w:r>
      <w:r>
        <w:rPr>
          <w:rFonts w:hint="eastAsia"/>
          <w:noProof/>
        </w:rPr>
        <w:t xml:space="preserve">　　演習林：當山助教</w:t>
      </w:r>
    </w:p>
    <w:p w14:paraId="4BAA45D4" w14:textId="77777777" w:rsidR="00BB3D7D" w:rsidRDefault="00BB3D7D" w:rsidP="00BB3D7D">
      <w:pPr>
        <w:adjustRightInd w:val="0"/>
        <w:ind w:firstLineChars="600" w:firstLine="1260"/>
        <w:mirrorIndents/>
        <w:rPr>
          <w:noProof/>
        </w:rPr>
      </w:pPr>
      <w:r>
        <w:rPr>
          <w:noProof/>
        </w:rPr>
        <w:t>Abies</w:t>
      </w:r>
      <w:r>
        <w:rPr>
          <w:rFonts w:hint="eastAsia"/>
          <w:noProof/>
        </w:rPr>
        <w:t>：川浪（嘉）、川浪（久）、岩崎（香）、岩崎（寿）、石松（成）、米倉、石川（輝）</w:t>
      </w:r>
    </w:p>
    <w:p w14:paraId="5E45B5FF" w14:textId="77777777" w:rsidR="00BB3D7D" w:rsidRDefault="00BB3D7D" w:rsidP="00BB3D7D">
      <w:pPr>
        <w:adjustRightInd w:val="0"/>
        <w:ind w:firstLineChars="900" w:firstLine="1890"/>
        <w:mirrorIndents/>
        <w:rPr>
          <w:noProof/>
        </w:rPr>
      </w:pPr>
      <w:r>
        <w:rPr>
          <w:rFonts w:hint="eastAsia"/>
          <w:noProof/>
        </w:rPr>
        <w:t>（敬称略）</w:t>
      </w:r>
      <w:r>
        <w:rPr>
          <w:noProof/>
        </w:rPr>
        <w:t>7</w:t>
      </w:r>
      <w:r>
        <w:rPr>
          <w:rFonts w:hint="eastAsia"/>
          <w:noProof/>
        </w:rPr>
        <w:t xml:space="preserve">名　　　</w:t>
      </w:r>
    </w:p>
    <w:p w14:paraId="329FCF2A" w14:textId="77777777" w:rsidR="00BB3D7D" w:rsidRDefault="00BB3D7D" w:rsidP="00BB3D7D">
      <w:pPr>
        <w:adjustRightInd w:val="0"/>
        <w:mirrorIndents/>
        <w:rPr>
          <w:noProof/>
        </w:rPr>
      </w:pPr>
      <w:r>
        <w:rPr>
          <w:rFonts w:hint="eastAsia"/>
          <w:b/>
          <w:noProof/>
        </w:rPr>
        <w:t>活</w:t>
      </w:r>
      <w:r>
        <w:rPr>
          <w:b/>
          <w:noProof/>
        </w:rPr>
        <w:t xml:space="preserve"> </w:t>
      </w:r>
      <w:r>
        <w:rPr>
          <w:rFonts w:hint="eastAsia"/>
          <w:b/>
          <w:noProof/>
        </w:rPr>
        <w:t>動</w:t>
      </w:r>
      <w:r>
        <w:rPr>
          <w:b/>
          <w:noProof/>
        </w:rPr>
        <w:t xml:space="preserve"> </w:t>
      </w:r>
      <w:r>
        <w:rPr>
          <w:rFonts w:hint="eastAsia"/>
          <w:b/>
          <w:noProof/>
        </w:rPr>
        <w:t>内</w:t>
      </w:r>
      <w:r>
        <w:rPr>
          <w:b/>
          <w:noProof/>
        </w:rPr>
        <w:t xml:space="preserve"> </w:t>
      </w:r>
      <w:r>
        <w:rPr>
          <w:rFonts w:hint="eastAsia"/>
          <w:b/>
          <w:noProof/>
        </w:rPr>
        <w:t>容</w:t>
      </w:r>
      <w:r>
        <w:rPr>
          <w:rFonts w:hint="eastAsia"/>
          <w:noProof/>
        </w:rPr>
        <w:t xml:space="preserve">　</w:t>
      </w:r>
    </w:p>
    <w:bookmarkEnd w:id="2"/>
    <w:bookmarkEnd w:id="3"/>
    <w:p w14:paraId="133B9336" w14:textId="7E850224" w:rsidR="00BB3D7D" w:rsidRDefault="00BB3D7D" w:rsidP="00CC138E">
      <w:pPr>
        <w:adjustRightInd w:val="0"/>
        <w:ind w:firstLine="420"/>
        <w:rPr>
          <w:noProof/>
        </w:rPr>
      </w:pPr>
      <w:r>
        <w:rPr>
          <w:noProof/>
        </w:rPr>
        <w:t>1</w:t>
      </w:r>
      <w:r w:rsidR="00794B1D">
        <w:rPr>
          <w:rFonts w:hint="eastAsia"/>
          <w:noProof/>
        </w:rPr>
        <w:t>．</w:t>
      </w:r>
      <w:r>
        <w:rPr>
          <w:rFonts w:hint="eastAsia"/>
          <w:noProof/>
        </w:rPr>
        <w:t>台風</w:t>
      </w:r>
      <w:r>
        <w:rPr>
          <w:noProof/>
        </w:rPr>
        <w:t>15</w:t>
      </w:r>
      <w:r>
        <w:rPr>
          <w:rFonts w:hint="eastAsia"/>
          <w:noProof/>
        </w:rPr>
        <w:t>号の千葉演習林の被害状況</w:t>
      </w:r>
    </w:p>
    <w:p w14:paraId="5FAA47F0" w14:textId="4B472A6C" w:rsidR="00DE2ACE" w:rsidRDefault="000F284B" w:rsidP="00CC138E">
      <w:pPr>
        <w:adjustRightInd w:val="0"/>
        <w:ind w:leftChars="400" w:left="840" w:firstLineChars="100" w:firstLine="210"/>
        <w:rPr>
          <w:noProof/>
        </w:rPr>
      </w:pPr>
      <w:bookmarkStart w:id="5" w:name="_GoBack"/>
      <w:r>
        <w:rPr>
          <w:noProof/>
        </w:rPr>
        <w:drawing>
          <wp:anchor distT="0" distB="0" distL="114300" distR="114300" simplePos="0" relativeHeight="251656192" behindDoc="1" locked="0" layoutInCell="1" allowOverlap="1" wp14:anchorId="14EFED3F" wp14:editId="72859DB8">
            <wp:simplePos x="0" y="0"/>
            <wp:positionH relativeFrom="margin">
              <wp:align>right</wp:align>
            </wp:positionH>
            <wp:positionV relativeFrom="page">
              <wp:posOffset>6068695</wp:posOffset>
            </wp:positionV>
            <wp:extent cx="2072640" cy="1463675"/>
            <wp:effectExtent l="0" t="0" r="3810" b="3175"/>
            <wp:wrapTight wrapText="bothSides">
              <wp:wrapPolygon edited="0">
                <wp:start x="0" y="0"/>
                <wp:lineTo x="0" y="21366"/>
                <wp:lineTo x="21441" y="21366"/>
                <wp:lineTo x="21441"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72640" cy="1463675"/>
                    </a:xfrm>
                    <a:prstGeom prst="rect">
                      <a:avLst/>
                    </a:prstGeom>
                    <a:noFill/>
                    <a:ln w="12700">
                      <a:noFill/>
                      <a:miter lim="800000"/>
                      <a:headEnd/>
                      <a:tailEnd/>
                    </a:ln>
                  </pic:spPr>
                </pic:pic>
              </a:graphicData>
            </a:graphic>
            <wp14:sizeRelH relativeFrom="margin">
              <wp14:pctWidth>0</wp14:pctWidth>
            </wp14:sizeRelH>
            <wp14:sizeRelV relativeFrom="margin">
              <wp14:pctHeight>0</wp14:pctHeight>
            </wp14:sizeRelV>
          </wp:anchor>
        </w:drawing>
      </w:r>
      <w:bookmarkEnd w:id="5"/>
      <w:r w:rsidR="00BB3D7D">
        <w:rPr>
          <w:rFonts w:hint="eastAsia"/>
          <w:noProof/>
        </w:rPr>
        <w:t>建物の被害はほとんど</w:t>
      </w:r>
      <w:r w:rsidR="00DE2ACE">
        <w:rPr>
          <w:rFonts w:hint="eastAsia"/>
          <w:noProof/>
        </w:rPr>
        <w:t>ありませんでしたが</w:t>
      </w:r>
      <w:r w:rsidR="00BB3D7D">
        <w:rPr>
          <w:rFonts w:hint="eastAsia"/>
          <w:noProof/>
        </w:rPr>
        <w:t>、主要林道はほとんど倒木と崩壊で機能を果たせない状態です。復旧にはかなりの時間を要すると思われ</w:t>
      </w:r>
      <w:r w:rsidR="00CE7B94">
        <w:rPr>
          <w:rFonts w:hint="eastAsia"/>
          <w:noProof/>
        </w:rPr>
        <w:t>ます</w:t>
      </w:r>
      <w:r w:rsidR="00BB3D7D">
        <w:rPr>
          <w:rFonts w:hint="eastAsia"/>
          <w:noProof/>
        </w:rPr>
        <w:t>ので、</w:t>
      </w:r>
      <w:r w:rsidR="00BB3D7D">
        <w:rPr>
          <w:noProof/>
        </w:rPr>
        <w:t>Abies</w:t>
      </w:r>
      <w:r w:rsidR="00BB3D7D">
        <w:rPr>
          <w:rFonts w:hint="eastAsia"/>
          <w:noProof/>
        </w:rPr>
        <w:t>の活動行事は当分出来ない状態と思われます。</w:t>
      </w:r>
    </w:p>
    <w:p w14:paraId="088EEE99" w14:textId="3E4DF52E" w:rsidR="00BB3D7D" w:rsidRDefault="00BB3D7D" w:rsidP="00CC138E">
      <w:pPr>
        <w:adjustRightInd w:val="0"/>
        <w:ind w:leftChars="400" w:left="840" w:firstLineChars="100" w:firstLine="210"/>
        <w:rPr>
          <w:noProof/>
        </w:rPr>
      </w:pPr>
      <w:r>
        <w:rPr>
          <w:rFonts w:hint="eastAsia"/>
          <w:noProof/>
        </w:rPr>
        <w:t>とりあえず影響</w:t>
      </w:r>
      <w:r w:rsidR="00794B1D">
        <w:rPr>
          <w:rFonts w:hint="eastAsia"/>
          <w:noProof/>
        </w:rPr>
        <w:t>が</w:t>
      </w:r>
      <w:r>
        <w:rPr>
          <w:rFonts w:hint="eastAsia"/>
          <w:noProof/>
        </w:rPr>
        <w:t>あるのは「お月見研修」ですが</w:t>
      </w:r>
      <w:r w:rsidR="00794B1D">
        <w:rPr>
          <w:rFonts w:hint="eastAsia"/>
          <w:noProof/>
        </w:rPr>
        <w:t>、</w:t>
      </w:r>
      <w:r>
        <w:rPr>
          <w:rFonts w:hint="eastAsia"/>
          <w:noProof/>
        </w:rPr>
        <w:t>残念ながら中止せざるを得ないようです。</w:t>
      </w:r>
    </w:p>
    <w:p w14:paraId="6E641BDA" w14:textId="77777777" w:rsidR="00BB3D7D" w:rsidRDefault="00BB3D7D" w:rsidP="00CC138E">
      <w:pPr>
        <w:adjustRightInd w:val="0"/>
        <w:ind w:firstLine="840"/>
        <w:rPr>
          <w:noProof/>
        </w:rPr>
      </w:pPr>
    </w:p>
    <w:p w14:paraId="118D63D9" w14:textId="27874912" w:rsidR="00BB3D7D" w:rsidRDefault="00BB3D7D" w:rsidP="00CC138E">
      <w:pPr>
        <w:adjustRightInd w:val="0"/>
        <w:ind w:firstLineChars="200" w:firstLine="420"/>
        <w:rPr>
          <w:noProof/>
        </w:rPr>
      </w:pPr>
      <w:r>
        <w:rPr>
          <w:noProof/>
        </w:rPr>
        <w:t>2</w:t>
      </w:r>
      <w:r w:rsidR="00794B1D">
        <w:rPr>
          <w:rFonts w:hint="eastAsia"/>
          <w:noProof/>
        </w:rPr>
        <w:t>．</w:t>
      </w:r>
      <w:r>
        <w:rPr>
          <w:rFonts w:hint="eastAsia"/>
          <w:noProof/>
        </w:rPr>
        <w:t>ナラ枯れの状況報告と現場見学</w:t>
      </w:r>
    </w:p>
    <w:p w14:paraId="783C33CD" w14:textId="486337B6" w:rsidR="00BB3D7D" w:rsidRDefault="00BB3D7D" w:rsidP="0094401A">
      <w:pPr>
        <w:adjustRightInd w:val="0"/>
        <w:ind w:firstLine="630"/>
        <w:rPr>
          <w:noProof/>
        </w:rPr>
      </w:pPr>
      <w:r>
        <w:rPr>
          <w:noProof/>
        </w:rPr>
        <w:t xml:space="preserve"> </w:t>
      </w:r>
      <w:r>
        <w:rPr>
          <w:rFonts w:hint="eastAsia"/>
          <w:noProof/>
        </w:rPr>
        <w:t>＊ナラ枯れの説明と被害状況</w:t>
      </w:r>
    </w:p>
    <w:p w14:paraId="2C556C0D" w14:textId="7A1C8A2C" w:rsidR="00BB3D7D" w:rsidRDefault="00BB3D7D" w:rsidP="0094401A">
      <w:pPr>
        <w:adjustRightInd w:val="0"/>
        <w:ind w:left="839" w:hanging="839"/>
        <w:rPr>
          <w:noProof/>
        </w:rPr>
      </w:pPr>
      <w:r>
        <w:rPr>
          <w:rFonts w:hint="eastAsia"/>
          <w:noProof/>
        </w:rPr>
        <w:t xml:space="preserve">　　　　　ナラ枯れは、ナラ類やシイ・カシ類などの樹幹にカシノナガキクイムシが潜入し、ラファエレア菌（通称ナラ菌）を樹体に感染させ、菌が増殖することで、水を吸い上げる機能を阻害して枯死させる伝染病です。</w:t>
      </w:r>
    </w:p>
    <w:p w14:paraId="3E4D8EF7" w14:textId="63917261" w:rsidR="00BB3D7D" w:rsidRDefault="00BB3D7D" w:rsidP="0094401A">
      <w:pPr>
        <w:adjustRightInd w:val="0"/>
        <w:ind w:leftChars="400" w:left="840" w:firstLineChars="100" w:firstLine="210"/>
        <w:rPr>
          <w:noProof/>
        </w:rPr>
      </w:pPr>
      <w:r>
        <w:rPr>
          <w:rFonts w:hint="eastAsia"/>
          <w:noProof/>
        </w:rPr>
        <w:t>昔から被害が単発的に発生していましたが、</w:t>
      </w:r>
      <w:r>
        <w:rPr>
          <w:noProof/>
        </w:rPr>
        <w:t>1980</w:t>
      </w:r>
      <w:r>
        <w:rPr>
          <w:rFonts w:hint="eastAsia"/>
          <w:noProof/>
        </w:rPr>
        <w:t>年代に入り日本海側で被害が集団的に発生するなど全国的に拡大しました。千葉県の場合は比較的に遅く、平成</w:t>
      </w:r>
      <w:r>
        <w:rPr>
          <w:noProof/>
        </w:rPr>
        <w:t>29</w:t>
      </w:r>
      <w:r>
        <w:rPr>
          <w:rFonts w:hint="eastAsia"/>
          <w:noProof/>
        </w:rPr>
        <w:t>年（</w:t>
      </w:r>
      <w:r>
        <w:rPr>
          <w:noProof/>
        </w:rPr>
        <w:t>2017</w:t>
      </w:r>
      <w:r>
        <w:rPr>
          <w:rFonts w:hint="eastAsia"/>
          <w:noProof/>
        </w:rPr>
        <w:t>年）頃から被害が確認されています。</w:t>
      </w:r>
    </w:p>
    <w:p w14:paraId="0335894A" w14:textId="479DFB8E" w:rsidR="00BB3D7D" w:rsidRDefault="00BB3D7D" w:rsidP="0094401A">
      <w:pPr>
        <w:adjustRightInd w:val="0"/>
        <w:ind w:firstLineChars="300" w:firstLine="630"/>
        <w:rPr>
          <w:noProof/>
        </w:rPr>
      </w:pPr>
      <w:r>
        <w:rPr>
          <w:rFonts w:hint="eastAsia"/>
          <w:noProof/>
        </w:rPr>
        <w:lastRenderedPageBreak/>
        <w:t>＊千葉県南部（千葉演習林の周囲の海岸より）のナラ枯れの状況</w:t>
      </w:r>
    </w:p>
    <w:p w14:paraId="3EE55735" w14:textId="49F17125" w:rsidR="00BB3D7D" w:rsidRDefault="00BB3D7D" w:rsidP="000F284B">
      <w:pPr>
        <w:adjustRightInd w:val="0"/>
        <w:ind w:leftChars="400" w:left="840" w:firstLineChars="100" w:firstLine="210"/>
        <w:rPr>
          <w:noProof/>
        </w:rPr>
      </w:pPr>
      <w:r>
        <w:rPr>
          <w:rFonts w:hint="eastAsia"/>
          <w:noProof/>
        </w:rPr>
        <w:t>千葉県南部の海岸</w:t>
      </w:r>
      <w:r w:rsidR="00CE7B94">
        <w:rPr>
          <w:rFonts w:hint="eastAsia"/>
          <w:noProof/>
        </w:rPr>
        <w:t>より</w:t>
      </w:r>
      <w:r>
        <w:rPr>
          <w:rFonts w:hint="eastAsia"/>
          <w:noProof/>
        </w:rPr>
        <w:t>の山はマテバシイの人工林で一面に覆われています。</w:t>
      </w:r>
    </w:p>
    <w:p w14:paraId="5148ADDD" w14:textId="2747E32D" w:rsidR="00BB3D7D" w:rsidRDefault="000F284B" w:rsidP="000F284B">
      <w:pPr>
        <w:adjustRightInd w:val="0"/>
        <w:ind w:leftChars="400" w:left="840" w:firstLineChars="100" w:firstLine="210"/>
        <w:rPr>
          <w:noProof/>
        </w:rPr>
      </w:pPr>
      <w:r>
        <w:rPr>
          <w:noProof/>
        </w:rPr>
        <w:drawing>
          <wp:anchor distT="0" distB="0" distL="114300" distR="114300" simplePos="0" relativeHeight="251657216" behindDoc="1" locked="0" layoutInCell="1" allowOverlap="1" wp14:anchorId="536D4800" wp14:editId="5052A39F">
            <wp:simplePos x="0" y="0"/>
            <wp:positionH relativeFrom="margin">
              <wp:align>right</wp:align>
            </wp:positionH>
            <wp:positionV relativeFrom="page">
              <wp:posOffset>1725930</wp:posOffset>
            </wp:positionV>
            <wp:extent cx="2043430" cy="1488440"/>
            <wp:effectExtent l="0" t="0" r="0" b="0"/>
            <wp:wrapTight wrapText="bothSides">
              <wp:wrapPolygon edited="0">
                <wp:start x="0" y="0"/>
                <wp:lineTo x="0" y="21287"/>
                <wp:lineTo x="21345" y="21287"/>
                <wp:lineTo x="21345"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43430" cy="1488440"/>
                    </a:xfrm>
                    <a:prstGeom prst="rect">
                      <a:avLst/>
                    </a:prstGeom>
                    <a:noFill/>
                    <a:ln w="12700">
                      <a:noFill/>
                      <a:miter lim="800000"/>
                      <a:headEnd/>
                      <a:tailEnd/>
                    </a:ln>
                  </pic:spPr>
                </pic:pic>
              </a:graphicData>
            </a:graphic>
            <wp14:sizeRelH relativeFrom="margin">
              <wp14:pctWidth>0</wp14:pctWidth>
            </wp14:sizeRelH>
            <wp14:sizeRelV relativeFrom="margin">
              <wp14:pctHeight>0</wp14:pctHeight>
            </wp14:sizeRelV>
          </wp:anchor>
        </w:drawing>
      </w:r>
      <w:r w:rsidR="00BB3D7D">
        <w:rPr>
          <w:rFonts w:hint="eastAsia"/>
          <w:noProof/>
        </w:rPr>
        <w:t>今年（</w:t>
      </w:r>
      <w:r w:rsidR="00BB3D7D">
        <w:rPr>
          <w:noProof/>
        </w:rPr>
        <w:t>2019</w:t>
      </w:r>
      <w:r w:rsidR="00BB3D7D">
        <w:rPr>
          <w:rFonts w:hint="eastAsia"/>
          <w:noProof/>
        </w:rPr>
        <w:t>年）の</w:t>
      </w:r>
      <w:r w:rsidR="00BB3D7D">
        <w:rPr>
          <w:noProof/>
        </w:rPr>
        <w:t>2</w:t>
      </w:r>
      <w:r w:rsidR="00BB3D7D">
        <w:rPr>
          <w:rFonts w:hint="eastAsia"/>
          <w:noProof/>
        </w:rPr>
        <w:t>月の時点では</w:t>
      </w:r>
      <w:r w:rsidR="00BB3D7D">
        <w:rPr>
          <w:noProof/>
        </w:rPr>
        <w:t>1</w:t>
      </w:r>
      <w:r w:rsidR="00BB3D7D">
        <w:rPr>
          <w:rFonts w:hint="eastAsia"/>
          <w:noProof/>
        </w:rPr>
        <w:t>～</w:t>
      </w:r>
      <w:r w:rsidR="00BB3D7D">
        <w:rPr>
          <w:noProof/>
        </w:rPr>
        <w:t>2</w:t>
      </w:r>
      <w:r w:rsidR="00BB3D7D">
        <w:rPr>
          <w:rFonts w:hint="eastAsia"/>
          <w:noProof/>
        </w:rPr>
        <w:t>本、枯れた木があるという程度でしたが、今回は写真にあるように、全面的に枯れ木が広がっていました。</w:t>
      </w:r>
    </w:p>
    <w:p w14:paraId="6C42E9D9" w14:textId="0B284FF4" w:rsidR="00BB3D7D" w:rsidRDefault="00BB3D7D" w:rsidP="000F284B">
      <w:pPr>
        <w:adjustRightInd w:val="0"/>
        <w:ind w:leftChars="400" w:left="840" w:firstLineChars="100" w:firstLine="210"/>
        <w:rPr>
          <w:noProof/>
        </w:rPr>
      </w:pPr>
      <w:r>
        <w:rPr>
          <w:rFonts w:hint="eastAsia"/>
          <w:noProof/>
        </w:rPr>
        <w:t>この地域のマテバシイ林は昔、サバ節を乾燥する薪の原料として植えられたもので、今はその使い道がなくて、そのまま放置されています。</w:t>
      </w:r>
    </w:p>
    <w:p w14:paraId="5E121F9E" w14:textId="04307BDC" w:rsidR="00BB3D7D" w:rsidRDefault="00BB3D7D" w:rsidP="000F284B">
      <w:pPr>
        <w:adjustRightInd w:val="0"/>
        <w:ind w:leftChars="400" w:left="840" w:firstLineChars="100" w:firstLine="210"/>
        <w:rPr>
          <w:noProof/>
        </w:rPr>
      </w:pPr>
      <w:r>
        <w:rPr>
          <w:rFonts w:hint="eastAsia"/>
          <w:noProof/>
        </w:rPr>
        <w:t>枯れたからと言って</w:t>
      </w:r>
      <w:r w:rsidR="00CC138E">
        <w:rPr>
          <w:rFonts w:hint="eastAsia"/>
          <w:noProof/>
        </w:rPr>
        <w:t>すぐに</w:t>
      </w:r>
      <w:r>
        <w:rPr>
          <w:rFonts w:hint="eastAsia"/>
          <w:noProof/>
        </w:rPr>
        <w:t>困るものではありませんが、山の土砂がくずれるのをふせ</w:t>
      </w:r>
      <w:r w:rsidR="00CE7B94">
        <w:rPr>
          <w:rFonts w:hint="eastAsia"/>
          <w:noProof/>
        </w:rPr>
        <w:t>ぐ</w:t>
      </w:r>
      <w:r>
        <w:rPr>
          <w:rFonts w:hint="eastAsia"/>
          <w:noProof/>
        </w:rPr>
        <w:t>などの役目をしているとも思われますので、今後の状況が気になります。</w:t>
      </w:r>
    </w:p>
    <w:p w14:paraId="7853DEEA" w14:textId="4FE8EFED" w:rsidR="00BB3D7D" w:rsidRDefault="00BB3D7D" w:rsidP="00CC138E">
      <w:pPr>
        <w:adjustRightInd w:val="0"/>
        <w:ind w:leftChars="600" w:left="1260"/>
        <w:jc w:val="left"/>
        <w:rPr>
          <w:noProof/>
        </w:rPr>
      </w:pPr>
    </w:p>
    <w:p w14:paraId="7B356FB9" w14:textId="324A6B2D" w:rsidR="00CC138E" w:rsidRDefault="00BB3D7D" w:rsidP="0094401A">
      <w:pPr>
        <w:adjustRightInd w:val="0"/>
        <w:ind w:firstLineChars="200" w:firstLine="420"/>
        <w:rPr>
          <w:noProof/>
        </w:rPr>
      </w:pPr>
      <w:r>
        <w:rPr>
          <w:noProof/>
        </w:rPr>
        <w:t>3</w:t>
      </w:r>
      <w:r w:rsidR="00794B1D">
        <w:rPr>
          <w:rFonts w:hint="eastAsia"/>
          <w:noProof/>
        </w:rPr>
        <w:t>．</w:t>
      </w:r>
      <w:r w:rsidR="00CC138E">
        <w:rPr>
          <w:rFonts w:hint="eastAsia"/>
          <w:noProof/>
        </w:rPr>
        <w:t>ドングリ</w:t>
      </w:r>
      <w:r>
        <w:rPr>
          <w:rFonts w:hint="eastAsia"/>
          <w:noProof/>
        </w:rPr>
        <w:t>の採集と皮むき作業</w:t>
      </w:r>
    </w:p>
    <w:p w14:paraId="332FFB20" w14:textId="3E3AB14D" w:rsidR="00BB3D7D" w:rsidRDefault="00BB3D7D" w:rsidP="0094401A">
      <w:pPr>
        <w:adjustRightInd w:val="0"/>
        <w:ind w:leftChars="400" w:left="840"/>
        <w:rPr>
          <w:noProof/>
        </w:rPr>
      </w:pPr>
      <w:r>
        <w:rPr>
          <w:rFonts w:hint="eastAsia"/>
          <w:noProof/>
        </w:rPr>
        <w:t xml:space="preserve">　マテバシイのドングリ集めにでかけました。今回は</w:t>
      </w:r>
      <w:r w:rsidR="00CC138E">
        <w:rPr>
          <w:rFonts w:hint="eastAsia"/>
          <w:noProof/>
        </w:rPr>
        <w:t>いつ</w:t>
      </w:r>
      <w:r>
        <w:rPr>
          <w:rFonts w:hint="eastAsia"/>
          <w:noProof/>
        </w:rPr>
        <w:t>もの所が使えないので、天津事務所より清澄寺方面に向かう途中の県道（旧県道）の脇で採集しました。</w:t>
      </w:r>
    </w:p>
    <w:p w14:paraId="52C1BE0F" w14:textId="7A117B9F" w:rsidR="00BB3D7D" w:rsidRDefault="000F284B" w:rsidP="0094401A">
      <w:pPr>
        <w:adjustRightInd w:val="0"/>
        <w:ind w:leftChars="400" w:left="840" w:firstLineChars="100" w:firstLine="210"/>
        <w:rPr>
          <w:noProof/>
        </w:rPr>
      </w:pPr>
      <w:r>
        <w:rPr>
          <w:noProof/>
        </w:rPr>
        <w:drawing>
          <wp:anchor distT="0" distB="0" distL="114300" distR="114300" simplePos="0" relativeHeight="251658240" behindDoc="1" locked="0" layoutInCell="1" allowOverlap="1" wp14:anchorId="22701818" wp14:editId="608DC0A6">
            <wp:simplePos x="0" y="0"/>
            <wp:positionH relativeFrom="margin">
              <wp:posOffset>4603750</wp:posOffset>
            </wp:positionH>
            <wp:positionV relativeFrom="page">
              <wp:posOffset>4457700</wp:posOffset>
            </wp:positionV>
            <wp:extent cx="1506855" cy="2133600"/>
            <wp:effectExtent l="0" t="0" r="0" b="0"/>
            <wp:wrapTight wrapText="bothSides">
              <wp:wrapPolygon edited="0">
                <wp:start x="0" y="0"/>
                <wp:lineTo x="0" y="21407"/>
                <wp:lineTo x="21300" y="21407"/>
                <wp:lineTo x="2130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06855" cy="2133600"/>
                    </a:xfrm>
                    <a:prstGeom prst="rect">
                      <a:avLst/>
                    </a:prstGeom>
                    <a:noFill/>
                    <a:ln w="19050">
                      <a:noFill/>
                      <a:miter lim="800000"/>
                      <a:headEnd/>
                      <a:tailEnd/>
                    </a:ln>
                  </pic:spPr>
                </pic:pic>
              </a:graphicData>
            </a:graphic>
            <wp14:sizeRelH relativeFrom="margin">
              <wp14:pctWidth>0</wp14:pctWidth>
            </wp14:sizeRelH>
            <wp14:sizeRelV relativeFrom="margin">
              <wp14:pctHeight>0</wp14:pctHeight>
            </wp14:sizeRelV>
          </wp:anchor>
        </w:drawing>
      </w:r>
      <w:r w:rsidR="00BB3D7D">
        <w:rPr>
          <w:rFonts w:hint="eastAsia"/>
          <w:noProof/>
        </w:rPr>
        <w:t>その後、天津作業所に戻り、ドングリの皮むき作業を行いました。</w:t>
      </w:r>
    </w:p>
    <w:p w14:paraId="756B8BFF" w14:textId="4753EF55" w:rsidR="00BB3D7D" w:rsidRDefault="00BB3D7D" w:rsidP="0094401A">
      <w:pPr>
        <w:adjustRightInd w:val="0"/>
        <w:ind w:leftChars="400" w:left="840" w:firstLineChars="100" w:firstLine="210"/>
        <w:rPr>
          <w:noProof/>
        </w:rPr>
      </w:pPr>
      <w:r>
        <w:rPr>
          <w:rFonts w:hint="eastAsia"/>
          <w:noProof/>
        </w:rPr>
        <w:t>マテバシイのドングリは皮が丈夫で、むくのが大変ですが、各自各様のやりかたで楽しんで？いました。</w:t>
      </w:r>
    </w:p>
    <w:p w14:paraId="39E6AD73" w14:textId="284AD178" w:rsidR="00BB3D7D" w:rsidRDefault="00BB3D7D" w:rsidP="0094401A">
      <w:pPr>
        <w:adjustRightInd w:val="0"/>
        <w:ind w:leftChars="-100" w:left="-210" w:firstLineChars="600" w:firstLine="1260"/>
        <w:rPr>
          <w:noProof/>
        </w:rPr>
      </w:pPr>
      <w:r>
        <w:rPr>
          <w:rFonts w:hint="eastAsia"/>
          <w:noProof/>
        </w:rPr>
        <w:t>自分は次に述べるむき方が一番よいかと</w:t>
      </w:r>
      <w:r w:rsidR="000F284B">
        <w:rPr>
          <w:rFonts w:hint="eastAsia"/>
          <w:noProof/>
        </w:rPr>
        <w:t>おも</w:t>
      </w:r>
      <w:r>
        <w:rPr>
          <w:rFonts w:hint="eastAsia"/>
          <w:noProof/>
        </w:rPr>
        <w:t>っています。</w:t>
      </w:r>
    </w:p>
    <w:p w14:paraId="3FD699CD" w14:textId="796B837E" w:rsidR="00BB3D7D" w:rsidRDefault="00BB3D7D" w:rsidP="0094401A">
      <w:pPr>
        <w:pStyle w:val="af6"/>
        <w:numPr>
          <w:ilvl w:val="0"/>
          <w:numId w:val="21"/>
        </w:numPr>
        <w:adjustRightInd w:val="0"/>
        <w:ind w:leftChars="0"/>
        <w:rPr>
          <w:noProof/>
        </w:rPr>
      </w:pPr>
      <w:r>
        <w:rPr>
          <w:rFonts w:hint="eastAsia"/>
          <w:noProof/>
        </w:rPr>
        <w:t>ペンチを使って、まずは一番硬いドングリのお尻の部分をつぶします。</w:t>
      </w:r>
    </w:p>
    <w:p w14:paraId="308819C3" w14:textId="0CA2468F" w:rsidR="0094401A" w:rsidRDefault="0094401A" w:rsidP="0094401A">
      <w:pPr>
        <w:pStyle w:val="af6"/>
        <w:numPr>
          <w:ilvl w:val="0"/>
          <w:numId w:val="21"/>
        </w:numPr>
        <w:adjustRightInd w:val="0"/>
        <w:ind w:leftChars="0"/>
        <w:rPr>
          <w:noProof/>
        </w:rPr>
      </w:pPr>
      <w:r>
        <w:rPr>
          <w:rFonts w:hint="eastAsia"/>
          <w:noProof/>
        </w:rPr>
        <w:t>次に反対の側の先端部を少し切り取ります。</w:t>
      </w:r>
    </w:p>
    <w:p w14:paraId="1FFB6613" w14:textId="64D46D44" w:rsidR="0094401A" w:rsidRDefault="0094401A" w:rsidP="0094401A">
      <w:pPr>
        <w:pStyle w:val="af6"/>
        <w:numPr>
          <w:ilvl w:val="0"/>
          <w:numId w:val="21"/>
        </w:numPr>
        <w:adjustRightInd w:val="0"/>
        <w:ind w:leftChars="0"/>
        <w:rPr>
          <w:noProof/>
        </w:rPr>
      </w:pPr>
      <w:r>
        <w:rPr>
          <w:rFonts w:hint="eastAsia"/>
          <w:noProof/>
        </w:rPr>
        <w:t>中央部を中身がつぶれない程度に押して皮に縦にひびをいれます。</w:t>
      </w:r>
    </w:p>
    <w:p w14:paraId="3BBFB220" w14:textId="19A60F29" w:rsidR="0094401A" w:rsidRDefault="0094401A" w:rsidP="0094401A">
      <w:pPr>
        <w:pStyle w:val="af6"/>
        <w:numPr>
          <w:ilvl w:val="0"/>
          <w:numId w:val="21"/>
        </w:numPr>
        <w:adjustRightInd w:val="0"/>
        <w:ind w:leftChars="0"/>
        <w:rPr>
          <w:noProof/>
        </w:rPr>
      </w:pPr>
      <w:r>
        <w:rPr>
          <w:rFonts w:hint="eastAsia"/>
          <w:noProof/>
        </w:rPr>
        <w:t>これで楽に皮をむくことが出来ます。</w:t>
      </w:r>
    </w:p>
    <w:p w14:paraId="031EABDA" w14:textId="17D82CDC" w:rsidR="00BB3D7D" w:rsidRDefault="00BB3D7D" w:rsidP="0094401A">
      <w:pPr>
        <w:adjustRightInd w:val="0"/>
        <w:rPr>
          <w:noProof/>
        </w:rPr>
      </w:pPr>
    </w:p>
    <w:p w14:paraId="44FA21FE" w14:textId="0D8C6C05" w:rsidR="00BB3D7D" w:rsidRDefault="000F284B" w:rsidP="0094401A">
      <w:pPr>
        <w:adjustRightInd w:val="0"/>
        <w:ind w:leftChars="400" w:left="840" w:firstLineChars="100" w:firstLine="210"/>
        <w:rPr>
          <w:noProof/>
        </w:rPr>
      </w:pPr>
      <w:r>
        <w:rPr>
          <w:noProof/>
        </w:rPr>
        <w:drawing>
          <wp:anchor distT="0" distB="0" distL="114300" distR="114300" simplePos="0" relativeHeight="251659264" behindDoc="1" locked="0" layoutInCell="1" allowOverlap="1" wp14:anchorId="4159205E" wp14:editId="1FA6CA9C">
            <wp:simplePos x="0" y="0"/>
            <wp:positionH relativeFrom="margin">
              <wp:posOffset>4727575</wp:posOffset>
            </wp:positionH>
            <wp:positionV relativeFrom="page">
              <wp:posOffset>7593330</wp:posOffset>
            </wp:positionV>
            <wp:extent cx="1370330" cy="1055370"/>
            <wp:effectExtent l="0" t="0" r="1270" b="0"/>
            <wp:wrapTight wrapText="bothSides">
              <wp:wrapPolygon edited="0">
                <wp:start x="0" y="0"/>
                <wp:lineTo x="0" y="21054"/>
                <wp:lineTo x="21320" y="21054"/>
                <wp:lineTo x="21320"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70330" cy="1055370"/>
                    </a:xfrm>
                    <a:prstGeom prst="rect">
                      <a:avLst/>
                    </a:prstGeom>
                    <a:noFill/>
                    <a:ln w="19050">
                      <a:noFill/>
                      <a:miter lim="800000"/>
                      <a:headEnd/>
                      <a:tailEnd/>
                    </a:ln>
                  </pic:spPr>
                </pic:pic>
              </a:graphicData>
            </a:graphic>
            <wp14:sizeRelH relativeFrom="margin">
              <wp14:pctWidth>0</wp14:pctWidth>
            </wp14:sizeRelH>
            <wp14:sizeRelV relativeFrom="margin">
              <wp14:pctHeight>0</wp14:pctHeight>
            </wp14:sizeRelV>
          </wp:anchor>
        </w:drawing>
      </w:r>
      <w:r w:rsidR="00BB3D7D">
        <w:rPr>
          <w:rFonts w:hint="eastAsia"/>
          <w:noProof/>
        </w:rPr>
        <w:t>作業が一段落したところでお楽しみの試食タイムです。今回はドングリの砂糖煮添のアイスクリームです。ドングリの個性（渋み）の程度と砂糖の甘さのバランスに、苦労されたと思われます。おいしくいただきました。</w:t>
      </w:r>
    </w:p>
    <w:p w14:paraId="4AF6E983" w14:textId="0A58D913" w:rsidR="00BB3D7D" w:rsidRDefault="00BB3D7D" w:rsidP="0094401A">
      <w:pPr>
        <w:adjustRightInd w:val="0"/>
        <w:spacing w:line="380" w:lineRule="exact"/>
        <w:ind w:leftChars="400" w:left="840" w:firstLineChars="100" w:firstLine="210"/>
        <w:jc w:val="left"/>
        <w:rPr>
          <w:noProof/>
        </w:rPr>
      </w:pPr>
      <w:r>
        <w:rPr>
          <w:rFonts w:hint="eastAsia"/>
          <w:noProof/>
        </w:rPr>
        <w:t>以上で今回の</w:t>
      </w:r>
      <w:r>
        <w:rPr>
          <w:noProof/>
        </w:rPr>
        <w:t>Abies</w:t>
      </w:r>
      <w:r>
        <w:rPr>
          <w:rFonts w:hint="eastAsia"/>
          <w:noProof/>
        </w:rPr>
        <w:t>活動は早めの午後</w:t>
      </w:r>
      <w:r>
        <w:rPr>
          <w:noProof/>
        </w:rPr>
        <w:t>3</w:t>
      </w:r>
      <w:r>
        <w:rPr>
          <w:rFonts w:hint="eastAsia"/>
          <w:noProof/>
        </w:rPr>
        <w:t>時に解散となりました。</w:t>
      </w:r>
    </w:p>
    <w:p w14:paraId="42C0A825" w14:textId="39A86364" w:rsidR="00BB3D7D" w:rsidRDefault="00BB3D7D" w:rsidP="0094401A">
      <w:pPr>
        <w:adjustRightInd w:val="0"/>
        <w:snapToGrid w:val="0"/>
        <w:spacing w:line="380" w:lineRule="exact"/>
        <w:ind w:leftChars="400" w:left="840" w:firstLineChars="100" w:firstLine="210"/>
        <w:jc w:val="left"/>
        <w:rPr>
          <w:noProof/>
        </w:rPr>
      </w:pPr>
      <w:r>
        <w:rPr>
          <w:rFonts w:hint="eastAsia"/>
          <w:noProof/>
        </w:rPr>
        <w:t>夏ではないかと思われるほどの暑い日でしたが、帰路の午後</w:t>
      </w:r>
      <w:r>
        <w:rPr>
          <w:noProof/>
        </w:rPr>
        <w:t>5</w:t>
      </w:r>
      <w:r>
        <w:rPr>
          <w:rFonts w:hint="eastAsia"/>
          <w:noProof/>
        </w:rPr>
        <w:t>時頃には陽がとっぷりと暮れて車のライトが必要となりました。</w:t>
      </w:r>
    </w:p>
    <w:p w14:paraId="73FF6DBA" w14:textId="77777777" w:rsidR="00BB3D7D" w:rsidRDefault="00BB3D7D" w:rsidP="0094401A">
      <w:pPr>
        <w:adjustRightInd w:val="0"/>
        <w:snapToGrid w:val="0"/>
        <w:spacing w:line="380" w:lineRule="exact"/>
        <w:ind w:leftChars="400" w:left="840" w:firstLineChars="100" w:firstLine="210"/>
        <w:jc w:val="left"/>
        <w:rPr>
          <w:noProof/>
        </w:rPr>
      </w:pPr>
      <w:r>
        <w:rPr>
          <w:rFonts w:hint="eastAsia"/>
          <w:noProof/>
        </w:rPr>
        <w:t>最後にやっぱり秋と実感した一日でした。</w:t>
      </w:r>
    </w:p>
    <w:p w14:paraId="2921740E" w14:textId="77777777" w:rsidR="00BB3D7D" w:rsidRDefault="00BB3D7D" w:rsidP="00DE2ACE">
      <w:pPr>
        <w:adjustRightInd w:val="0"/>
        <w:ind w:left="630" w:firstLine="1050"/>
        <w:jc w:val="right"/>
        <w:rPr>
          <w:noProof/>
        </w:rPr>
      </w:pPr>
      <w:r>
        <w:rPr>
          <w:rFonts w:hint="eastAsia"/>
          <w:noProof/>
        </w:rPr>
        <w:t xml:space="preserve">　　　　以　上</w:t>
      </w:r>
    </w:p>
    <w:p w14:paraId="3D2E9564" w14:textId="77777777" w:rsidR="003E095C" w:rsidRPr="00AA7490" w:rsidRDefault="003E095C" w:rsidP="00DE2ACE">
      <w:pPr>
        <w:rPr>
          <w:rFonts w:ascii="ＭＳ 明朝" w:hAnsi="ＭＳ 明朝"/>
          <w:szCs w:val="21"/>
        </w:rPr>
      </w:pPr>
      <w:r w:rsidRPr="00AA7490">
        <w:rPr>
          <w:rFonts w:ascii="ＭＳ 明朝" w:hAnsi="ＭＳ 明朝"/>
          <w:szCs w:val="21"/>
        </w:rPr>
        <w:t>=========================================================================================</w:t>
      </w:r>
    </w:p>
    <w:p w14:paraId="2D7F8A31" w14:textId="64E96A9C" w:rsidR="003E095C" w:rsidRPr="00092E74" w:rsidRDefault="003E095C" w:rsidP="00DE2ACE">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Pr="00092E74">
        <w:rPr>
          <w:rFonts w:asciiTheme="minorHAnsi" w:hAnsiTheme="minorHAnsi"/>
          <w:szCs w:val="21"/>
        </w:rPr>
        <w:t xml:space="preserve"> No.</w:t>
      </w:r>
      <w:r w:rsidR="004C7C5C">
        <w:rPr>
          <w:rFonts w:asciiTheme="minorHAnsi" w:hAnsiTheme="minorHAnsi" w:hint="eastAsia"/>
          <w:szCs w:val="21"/>
        </w:rPr>
        <w:t>8</w:t>
      </w:r>
      <w:r w:rsidR="00C80EDA">
        <w:rPr>
          <w:rFonts w:asciiTheme="minorHAnsi" w:hAnsiTheme="minorHAnsi" w:hint="eastAsia"/>
          <w:szCs w:val="21"/>
        </w:rPr>
        <w:t>2</w:t>
      </w:r>
    </w:p>
    <w:p w14:paraId="598498F8" w14:textId="5AB9151A" w:rsidR="003E095C" w:rsidRPr="003E095C" w:rsidRDefault="003E095C" w:rsidP="00DE2ACE">
      <w:pPr>
        <w:ind w:firstLineChars="400" w:firstLine="840"/>
        <w:rPr>
          <w:rFonts w:ascii="HG丸ｺﾞｼｯｸM-PRO" w:eastAsia="HG丸ｺﾞｼｯｸM-PRO" w:hAnsi="HG丸ｺﾞｼｯｸM-PRO"/>
          <w:noProof/>
          <w:sz w:val="20"/>
        </w:rPr>
      </w:pPr>
      <w:r w:rsidRPr="00092E74">
        <w:rPr>
          <w:rFonts w:asciiTheme="minorHAnsi" w:hAnsiTheme="minorHAnsi"/>
          <w:szCs w:val="21"/>
        </w:rPr>
        <w:t>〒</w:t>
      </w:r>
      <w:r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Pr="00697C61">
        <w:rPr>
          <w:rFonts w:asciiTheme="minorHAnsi" w:hAnsiTheme="minorHAnsi" w:hint="eastAsia"/>
          <w:szCs w:val="21"/>
        </w:rPr>
        <w:t>木更津市清見台東</w:t>
      </w:r>
      <w:r w:rsidRPr="00697C61">
        <w:rPr>
          <w:rFonts w:asciiTheme="minorHAnsi" w:hAnsiTheme="minorHAnsi" w:hint="eastAsia"/>
          <w:szCs w:val="21"/>
        </w:rPr>
        <w:t>3-29-15</w:t>
      </w:r>
      <w:r>
        <w:rPr>
          <w:rFonts w:asciiTheme="minorHAnsi" w:hAnsiTheme="minorHAnsi" w:hint="eastAsia"/>
          <w:szCs w:val="21"/>
        </w:rPr>
        <w:t xml:space="preserve">　岩崎寿一</w:t>
      </w:r>
    </w:p>
    <w:sectPr w:rsidR="003E095C" w:rsidRPr="003E095C" w:rsidSect="00311410">
      <w:footerReference w:type="even" r:id="rId12"/>
      <w:footerReference w:type="default" r:id="rId13"/>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75DC" w14:textId="77777777" w:rsidR="007F1A3A" w:rsidRDefault="007F1A3A">
      <w:r>
        <w:separator/>
      </w:r>
    </w:p>
  </w:endnote>
  <w:endnote w:type="continuationSeparator" w:id="0">
    <w:p w14:paraId="6ECEAB20" w14:textId="77777777" w:rsidR="007F1A3A" w:rsidRDefault="007F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67D94" w:rsidRDefault="00967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67D94" w:rsidRDefault="00967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AFF7" w14:textId="77777777" w:rsidR="007F1A3A" w:rsidRDefault="007F1A3A">
      <w:r>
        <w:separator/>
      </w:r>
    </w:p>
  </w:footnote>
  <w:footnote w:type="continuationSeparator" w:id="0">
    <w:p w14:paraId="3D6DE97E" w14:textId="77777777" w:rsidR="007F1A3A" w:rsidRDefault="007F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9496732"/>
    <w:multiLevelType w:val="hybridMultilevel"/>
    <w:tmpl w:val="87B25E9C"/>
    <w:lvl w:ilvl="0" w:tplc="5450E43C">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2"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4"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5"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8"/>
  </w:num>
  <w:num w:numId="2">
    <w:abstractNumId w:val="15"/>
  </w:num>
  <w:num w:numId="3">
    <w:abstractNumId w:val="5"/>
  </w:num>
  <w:num w:numId="4">
    <w:abstractNumId w:val="19"/>
  </w:num>
  <w:num w:numId="5">
    <w:abstractNumId w:val="20"/>
  </w:num>
  <w:num w:numId="6">
    <w:abstractNumId w:val="7"/>
  </w:num>
  <w:num w:numId="7">
    <w:abstractNumId w:val="13"/>
  </w:num>
  <w:num w:numId="8">
    <w:abstractNumId w:val="0"/>
  </w:num>
  <w:num w:numId="9">
    <w:abstractNumId w:val="14"/>
  </w:num>
  <w:num w:numId="10">
    <w:abstractNumId w:val="4"/>
  </w:num>
  <w:num w:numId="11">
    <w:abstractNumId w:val="12"/>
  </w:num>
  <w:num w:numId="12">
    <w:abstractNumId w:val="17"/>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37F3"/>
    <w:rsid w:val="00056DE4"/>
    <w:rsid w:val="00057D39"/>
    <w:rsid w:val="000612DF"/>
    <w:rsid w:val="000613C6"/>
    <w:rsid w:val="0006237B"/>
    <w:rsid w:val="0006286B"/>
    <w:rsid w:val="00063EC6"/>
    <w:rsid w:val="00064DE8"/>
    <w:rsid w:val="000669FB"/>
    <w:rsid w:val="00070FB5"/>
    <w:rsid w:val="000713CC"/>
    <w:rsid w:val="00074899"/>
    <w:rsid w:val="000748A4"/>
    <w:rsid w:val="00074E22"/>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284B"/>
    <w:rsid w:val="000F3163"/>
    <w:rsid w:val="000F545F"/>
    <w:rsid w:val="000F638B"/>
    <w:rsid w:val="000F7481"/>
    <w:rsid w:val="000F7ECA"/>
    <w:rsid w:val="00101895"/>
    <w:rsid w:val="00101B67"/>
    <w:rsid w:val="00101BA2"/>
    <w:rsid w:val="00102109"/>
    <w:rsid w:val="0010323B"/>
    <w:rsid w:val="00104E96"/>
    <w:rsid w:val="001054DA"/>
    <w:rsid w:val="00105F9F"/>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932"/>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03FD"/>
    <w:rsid w:val="00191CD7"/>
    <w:rsid w:val="00192E27"/>
    <w:rsid w:val="001A0D39"/>
    <w:rsid w:val="001A147F"/>
    <w:rsid w:val="001A3039"/>
    <w:rsid w:val="001A6254"/>
    <w:rsid w:val="001B24C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65"/>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056B"/>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17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0E7"/>
    <w:rsid w:val="002A4536"/>
    <w:rsid w:val="002A47EE"/>
    <w:rsid w:val="002A49E5"/>
    <w:rsid w:val="002A5BB6"/>
    <w:rsid w:val="002A74D6"/>
    <w:rsid w:val="002A7816"/>
    <w:rsid w:val="002B1A15"/>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076A"/>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CD7"/>
    <w:rsid w:val="00331EBA"/>
    <w:rsid w:val="0033216D"/>
    <w:rsid w:val="003322F1"/>
    <w:rsid w:val="00333CB5"/>
    <w:rsid w:val="00334C6B"/>
    <w:rsid w:val="00334C71"/>
    <w:rsid w:val="0033520E"/>
    <w:rsid w:val="0034013C"/>
    <w:rsid w:val="00340A9A"/>
    <w:rsid w:val="00340E52"/>
    <w:rsid w:val="00341082"/>
    <w:rsid w:val="003416BB"/>
    <w:rsid w:val="00341984"/>
    <w:rsid w:val="003429BC"/>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1F99"/>
    <w:rsid w:val="00383BB2"/>
    <w:rsid w:val="00385F3F"/>
    <w:rsid w:val="003863D1"/>
    <w:rsid w:val="00386857"/>
    <w:rsid w:val="00386912"/>
    <w:rsid w:val="00386C3A"/>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690"/>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095C"/>
    <w:rsid w:val="003E2DD6"/>
    <w:rsid w:val="003E5E44"/>
    <w:rsid w:val="003E6114"/>
    <w:rsid w:val="003E6365"/>
    <w:rsid w:val="003E7E13"/>
    <w:rsid w:val="003F1623"/>
    <w:rsid w:val="003F1ADF"/>
    <w:rsid w:val="003F2C83"/>
    <w:rsid w:val="003F3D6C"/>
    <w:rsid w:val="003F497F"/>
    <w:rsid w:val="0040025F"/>
    <w:rsid w:val="00401715"/>
    <w:rsid w:val="00401A50"/>
    <w:rsid w:val="0040514F"/>
    <w:rsid w:val="00407E7B"/>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02DE"/>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24B5"/>
    <w:rsid w:val="004B347B"/>
    <w:rsid w:val="004B5712"/>
    <w:rsid w:val="004B6380"/>
    <w:rsid w:val="004C0A49"/>
    <w:rsid w:val="004C2894"/>
    <w:rsid w:val="004C2BF8"/>
    <w:rsid w:val="004C4408"/>
    <w:rsid w:val="004C55E2"/>
    <w:rsid w:val="004C60B3"/>
    <w:rsid w:val="004C69A1"/>
    <w:rsid w:val="004C7C5C"/>
    <w:rsid w:val="004D02D1"/>
    <w:rsid w:val="004D154C"/>
    <w:rsid w:val="004D21EB"/>
    <w:rsid w:val="004D2E8C"/>
    <w:rsid w:val="004D3705"/>
    <w:rsid w:val="004D416A"/>
    <w:rsid w:val="004D4BFF"/>
    <w:rsid w:val="004D6316"/>
    <w:rsid w:val="004D7520"/>
    <w:rsid w:val="004D7718"/>
    <w:rsid w:val="004E0788"/>
    <w:rsid w:val="004E1C2E"/>
    <w:rsid w:val="004E30A6"/>
    <w:rsid w:val="004E3740"/>
    <w:rsid w:val="004E3D53"/>
    <w:rsid w:val="004E549B"/>
    <w:rsid w:val="004E69CF"/>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2572"/>
    <w:rsid w:val="00554498"/>
    <w:rsid w:val="0055461A"/>
    <w:rsid w:val="005562EE"/>
    <w:rsid w:val="005576C5"/>
    <w:rsid w:val="0055793A"/>
    <w:rsid w:val="00561E3E"/>
    <w:rsid w:val="00562761"/>
    <w:rsid w:val="00562EEE"/>
    <w:rsid w:val="00563971"/>
    <w:rsid w:val="00563E3F"/>
    <w:rsid w:val="00571125"/>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71B"/>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4159"/>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25F5"/>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304C"/>
    <w:rsid w:val="006E412A"/>
    <w:rsid w:val="006E4FA9"/>
    <w:rsid w:val="006E5047"/>
    <w:rsid w:val="006E599E"/>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8D9"/>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B1D"/>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D6C14"/>
    <w:rsid w:val="007E097C"/>
    <w:rsid w:val="007E6D55"/>
    <w:rsid w:val="007E7D39"/>
    <w:rsid w:val="007F1A3A"/>
    <w:rsid w:val="007F2382"/>
    <w:rsid w:val="007F59E0"/>
    <w:rsid w:val="007F62D1"/>
    <w:rsid w:val="007F6D7E"/>
    <w:rsid w:val="00800774"/>
    <w:rsid w:val="00801362"/>
    <w:rsid w:val="00801A91"/>
    <w:rsid w:val="008020CC"/>
    <w:rsid w:val="00802290"/>
    <w:rsid w:val="00807D1E"/>
    <w:rsid w:val="00810A2B"/>
    <w:rsid w:val="00814144"/>
    <w:rsid w:val="00816B71"/>
    <w:rsid w:val="00820411"/>
    <w:rsid w:val="008219A5"/>
    <w:rsid w:val="0082245B"/>
    <w:rsid w:val="008224ED"/>
    <w:rsid w:val="00822984"/>
    <w:rsid w:val="00823560"/>
    <w:rsid w:val="00825D1A"/>
    <w:rsid w:val="008265D8"/>
    <w:rsid w:val="00826FA8"/>
    <w:rsid w:val="00831193"/>
    <w:rsid w:val="00831243"/>
    <w:rsid w:val="008336A4"/>
    <w:rsid w:val="00834240"/>
    <w:rsid w:val="00836711"/>
    <w:rsid w:val="00837E10"/>
    <w:rsid w:val="00840090"/>
    <w:rsid w:val="00840496"/>
    <w:rsid w:val="008434E7"/>
    <w:rsid w:val="00844608"/>
    <w:rsid w:val="008479FE"/>
    <w:rsid w:val="0085193B"/>
    <w:rsid w:val="00854611"/>
    <w:rsid w:val="00854D63"/>
    <w:rsid w:val="0085526C"/>
    <w:rsid w:val="00861255"/>
    <w:rsid w:val="00862DA4"/>
    <w:rsid w:val="0086369D"/>
    <w:rsid w:val="008645B2"/>
    <w:rsid w:val="00864989"/>
    <w:rsid w:val="008674A6"/>
    <w:rsid w:val="0086796F"/>
    <w:rsid w:val="00871107"/>
    <w:rsid w:val="008712AA"/>
    <w:rsid w:val="00871AFA"/>
    <w:rsid w:val="00871B6A"/>
    <w:rsid w:val="00871EA5"/>
    <w:rsid w:val="00875FC1"/>
    <w:rsid w:val="0087697B"/>
    <w:rsid w:val="008773AF"/>
    <w:rsid w:val="008774DE"/>
    <w:rsid w:val="0088023A"/>
    <w:rsid w:val="008832E9"/>
    <w:rsid w:val="008849C3"/>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461B"/>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2FB7"/>
    <w:rsid w:val="0090440D"/>
    <w:rsid w:val="00910174"/>
    <w:rsid w:val="00913643"/>
    <w:rsid w:val="00914B0B"/>
    <w:rsid w:val="00914D1F"/>
    <w:rsid w:val="00914F79"/>
    <w:rsid w:val="00925F8E"/>
    <w:rsid w:val="00926146"/>
    <w:rsid w:val="009264C7"/>
    <w:rsid w:val="0092729A"/>
    <w:rsid w:val="0093724C"/>
    <w:rsid w:val="00940658"/>
    <w:rsid w:val="009406F7"/>
    <w:rsid w:val="00940BB3"/>
    <w:rsid w:val="0094309E"/>
    <w:rsid w:val="0094401A"/>
    <w:rsid w:val="009450A6"/>
    <w:rsid w:val="0094686C"/>
    <w:rsid w:val="00946BAB"/>
    <w:rsid w:val="009470DA"/>
    <w:rsid w:val="00947157"/>
    <w:rsid w:val="009520C7"/>
    <w:rsid w:val="00952599"/>
    <w:rsid w:val="009526B6"/>
    <w:rsid w:val="00954A86"/>
    <w:rsid w:val="0095631E"/>
    <w:rsid w:val="00956A73"/>
    <w:rsid w:val="00961250"/>
    <w:rsid w:val="009618D2"/>
    <w:rsid w:val="00961C37"/>
    <w:rsid w:val="00962429"/>
    <w:rsid w:val="009629CC"/>
    <w:rsid w:val="0096390A"/>
    <w:rsid w:val="00963A52"/>
    <w:rsid w:val="00964F27"/>
    <w:rsid w:val="00966D47"/>
    <w:rsid w:val="00966EC6"/>
    <w:rsid w:val="00967BAC"/>
    <w:rsid w:val="00967D94"/>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1219"/>
    <w:rsid w:val="009E2422"/>
    <w:rsid w:val="009E2E59"/>
    <w:rsid w:val="009E65F4"/>
    <w:rsid w:val="009F037F"/>
    <w:rsid w:val="009F0F08"/>
    <w:rsid w:val="009F1DAE"/>
    <w:rsid w:val="009F2798"/>
    <w:rsid w:val="009F2F26"/>
    <w:rsid w:val="009F3306"/>
    <w:rsid w:val="009F38E0"/>
    <w:rsid w:val="009F69BF"/>
    <w:rsid w:val="00A00AD0"/>
    <w:rsid w:val="00A0149C"/>
    <w:rsid w:val="00A021A5"/>
    <w:rsid w:val="00A03222"/>
    <w:rsid w:val="00A03459"/>
    <w:rsid w:val="00A04EED"/>
    <w:rsid w:val="00A06135"/>
    <w:rsid w:val="00A10EE3"/>
    <w:rsid w:val="00A117F1"/>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578CB"/>
    <w:rsid w:val="00A60FB5"/>
    <w:rsid w:val="00A61F17"/>
    <w:rsid w:val="00A6533A"/>
    <w:rsid w:val="00A65D82"/>
    <w:rsid w:val="00A67DBE"/>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3AF5"/>
    <w:rsid w:val="00AD406E"/>
    <w:rsid w:val="00AD53E1"/>
    <w:rsid w:val="00AD6FE5"/>
    <w:rsid w:val="00AD745B"/>
    <w:rsid w:val="00AD76E3"/>
    <w:rsid w:val="00AD7F6F"/>
    <w:rsid w:val="00AE1040"/>
    <w:rsid w:val="00AE3D8B"/>
    <w:rsid w:val="00AE698E"/>
    <w:rsid w:val="00AE6C92"/>
    <w:rsid w:val="00AE7924"/>
    <w:rsid w:val="00AF1A80"/>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0"/>
    <w:rsid w:val="00B144B1"/>
    <w:rsid w:val="00B21A8C"/>
    <w:rsid w:val="00B2249C"/>
    <w:rsid w:val="00B2382F"/>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02B"/>
    <w:rsid w:val="00B41995"/>
    <w:rsid w:val="00B42025"/>
    <w:rsid w:val="00B435A5"/>
    <w:rsid w:val="00B43DB2"/>
    <w:rsid w:val="00B45353"/>
    <w:rsid w:val="00B468ED"/>
    <w:rsid w:val="00B469EA"/>
    <w:rsid w:val="00B47334"/>
    <w:rsid w:val="00B52DF8"/>
    <w:rsid w:val="00B53D82"/>
    <w:rsid w:val="00B548AE"/>
    <w:rsid w:val="00B55557"/>
    <w:rsid w:val="00B55714"/>
    <w:rsid w:val="00B609C8"/>
    <w:rsid w:val="00B60D4F"/>
    <w:rsid w:val="00B61499"/>
    <w:rsid w:val="00B61C6E"/>
    <w:rsid w:val="00B6524F"/>
    <w:rsid w:val="00B65C70"/>
    <w:rsid w:val="00B66C01"/>
    <w:rsid w:val="00B70493"/>
    <w:rsid w:val="00B70F23"/>
    <w:rsid w:val="00B72F04"/>
    <w:rsid w:val="00B7440C"/>
    <w:rsid w:val="00B76708"/>
    <w:rsid w:val="00B76D0F"/>
    <w:rsid w:val="00B7751D"/>
    <w:rsid w:val="00B80AD2"/>
    <w:rsid w:val="00B82FFB"/>
    <w:rsid w:val="00B83016"/>
    <w:rsid w:val="00B84506"/>
    <w:rsid w:val="00B84585"/>
    <w:rsid w:val="00B849FB"/>
    <w:rsid w:val="00B86D45"/>
    <w:rsid w:val="00B87B2F"/>
    <w:rsid w:val="00B90F2E"/>
    <w:rsid w:val="00B914ED"/>
    <w:rsid w:val="00B922FE"/>
    <w:rsid w:val="00B923F3"/>
    <w:rsid w:val="00B92D93"/>
    <w:rsid w:val="00B9364F"/>
    <w:rsid w:val="00B93B91"/>
    <w:rsid w:val="00B971D0"/>
    <w:rsid w:val="00BA0079"/>
    <w:rsid w:val="00BA2C74"/>
    <w:rsid w:val="00BA6813"/>
    <w:rsid w:val="00BA74B1"/>
    <w:rsid w:val="00BB1DD0"/>
    <w:rsid w:val="00BB3D7D"/>
    <w:rsid w:val="00BB7242"/>
    <w:rsid w:val="00BB7C9C"/>
    <w:rsid w:val="00BB7DF8"/>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46F"/>
    <w:rsid w:val="00BD68CD"/>
    <w:rsid w:val="00BD6CDE"/>
    <w:rsid w:val="00BD72C5"/>
    <w:rsid w:val="00BD731B"/>
    <w:rsid w:val="00BE00EC"/>
    <w:rsid w:val="00BE1FDA"/>
    <w:rsid w:val="00BE4D42"/>
    <w:rsid w:val="00BE554C"/>
    <w:rsid w:val="00BE730A"/>
    <w:rsid w:val="00BE746B"/>
    <w:rsid w:val="00BE75C4"/>
    <w:rsid w:val="00BE7EA8"/>
    <w:rsid w:val="00BF08D5"/>
    <w:rsid w:val="00BF34D4"/>
    <w:rsid w:val="00BF56B2"/>
    <w:rsid w:val="00BF79A3"/>
    <w:rsid w:val="00C0023C"/>
    <w:rsid w:val="00C01ACA"/>
    <w:rsid w:val="00C04C0F"/>
    <w:rsid w:val="00C074BA"/>
    <w:rsid w:val="00C10616"/>
    <w:rsid w:val="00C10B88"/>
    <w:rsid w:val="00C11C6D"/>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455D"/>
    <w:rsid w:val="00C65BF0"/>
    <w:rsid w:val="00C66247"/>
    <w:rsid w:val="00C67A91"/>
    <w:rsid w:val="00C71F4B"/>
    <w:rsid w:val="00C72E84"/>
    <w:rsid w:val="00C80EDA"/>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38E"/>
    <w:rsid w:val="00CC163D"/>
    <w:rsid w:val="00CC6F02"/>
    <w:rsid w:val="00CC7035"/>
    <w:rsid w:val="00CD0C15"/>
    <w:rsid w:val="00CD2FB0"/>
    <w:rsid w:val="00CD309A"/>
    <w:rsid w:val="00CD4E87"/>
    <w:rsid w:val="00CD4F98"/>
    <w:rsid w:val="00CD7165"/>
    <w:rsid w:val="00CE1EF2"/>
    <w:rsid w:val="00CE2A7A"/>
    <w:rsid w:val="00CE2C19"/>
    <w:rsid w:val="00CE6925"/>
    <w:rsid w:val="00CE6CCB"/>
    <w:rsid w:val="00CE7B94"/>
    <w:rsid w:val="00CE7CBC"/>
    <w:rsid w:val="00CF2A16"/>
    <w:rsid w:val="00CF32A1"/>
    <w:rsid w:val="00CF3A5B"/>
    <w:rsid w:val="00CF5715"/>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5898"/>
    <w:rsid w:val="00D47532"/>
    <w:rsid w:val="00D525D2"/>
    <w:rsid w:val="00D55DEE"/>
    <w:rsid w:val="00D572A6"/>
    <w:rsid w:val="00D57413"/>
    <w:rsid w:val="00D638B6"/>
    <w:rsid w:val="00D656AD"/>
    <w:rsid w:val="00D718FF"/>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20E4"/>
    <w:rsid w:val="00D92267"/>
    <w:rsid w:val="00D957C5"/>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2ACE"/>
    <w:rsid w:val="00DE4044"/>
    <w:rsid w:val="00DE48BC"/>
    <w:rsid w:val="00DE519A"/>
    <w:rsid w:val="00DE69DA"/>
    <w:rsid w:val="00DE7B0D"/>
    <w:rsid w:val="00DF18AA"/>
    <w:rsid w:val="00DF34D8"/>
    <w:rsid w:val="00DF3716"/>
    <w:rsid w:val="00DF39F0"/>
    <w:rsid w:val="00DF4265"/>
    <w:rsid w:val="00DF4976"/>
    <w:rsid w:val="00E01572"/>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31BA"/>
    <w:rsid w:val="00E66DD2"/>
    <w:rsid w:val="00E70857"/>
    <w:rsid w:val="00E73545"/>
    <w:rsid w:val="00E73B68"/>
    <w:rsid w:val="00E749E6"/>
    <w:rsid w:val="00E74B10"/>
    <w:rsid w:val="00E755B7"/>
    <w:rsid w:val="00E76A8C"/>
    <w:rsid w:val="00E76D82"/>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53D"/>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4E83"/>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5EB4"/>
    <w:rsid w:val="00F170BE"/>
    <w:rsid w:val="00F17976"/>
    <w:rsid w:val="00F23286"/>
    <w:rsid w:val="00F23421"/>
    <w:rsid w:val="00F25A13"/>
    <w:rsid w:val="00F25A98"/>
    <w:rsid w:val="00F30E2C"/>
    <w:rsid w:val="00F31291"/>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564A3"/>
    <w:rsid w:val="00F57336"/>
    <w:rsid w:val="00F6070D"/>
    <w:rsid w:val="00F61390"/>
    <w:rsid w:val="00F61F9C"/>
    <w:rsid w:val="00F62EBE"/>
    <w:rsid w:val="00F6578E"/>
    <w:rsid w:val="00F66833"/>
    <w:rsid w:val="00F7134C"/>
    <w:rsid w:val="00F71ADA"/>
    <w:rsid w:val="00F72AE6"/>
    <w:rsid w:val="00F73201"/>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11C6"/>
    <w:rsid w:val="00FD1F4A"/>
    <w:rsid w:val="00FD1F74"/>
    <w:rsid w:val="00FD29DC"/>
    <w:rsid w:val="00FD2F47"/>
    <w:rsid w:val="00FD63F3"/>
    <w:rsid w:val="00FD7911"/>
    <w:rsid w:val="00FE058B"/>
    <w:rsid w:val="00FE0C46"/>
    <w:rsid w:val="00FE0D0C"/>
    <w:rsid w:val="00FE31D6"/>
    <w:rsid w:val="00FE3705"/>
    <w:rsid w:val="00FE3E26"/>
    <w:rsid w:val="00FE4645"/>
    <w:rsid w:val="00FE5797"/>
    <w:rsid w:val="00FE69D5"/>
    <w:rsid w:val="00FF0198"/>
    <w:rsid w:val="00FF1033"/>
    <w:rsid w:val="00FF1060"/>
    <w:rsid w:val="00FF4572"/>
    <w:rsid w:val="00FF578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3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7786217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687676130">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080832359">
      <w:bodyDiv w:val="1"/>
      <w:marLeft w:val="0"/>
      <w:marRight w:val="0"/>
      <w:marTop w:val="0"/>
      <w:marBottom w:val="0"/>
      <w:divBdr>
        <w:top w:val="none" w:sz="0" w:space="0" w:color="auto"/>
        <w:left w:val="none" w:sz="0" w:space="0" w:color="auto"/>
        <w:bottom w:val="none" w:sz="0" w:space="0" w:color="auto"/>
        <w:right w:val="none" w:sz="0" w:space="0" w:color="auto"/>
      </w:divBdr>
    </w:div>
    <w:div w:id="1112941882">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B17A-0F95-4C7A-AF60-2C985D2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MK</dc:creator>
  <cp:lastModifiedBy>MK</cp:lastModifiedBy>
  <cp:revision>2</cp:revision>
  <cp:lastPrinted>2019-11-03T08:49:00Z</cp:lastPrinted>
  <dcterms:created xsi:type="dcterms:W3CDTF">2019-11-03T08:50:00Z</dcterms:created>
  <dcterms:modified xsi:type="dcterms:W3CDTF">2019-11-03T08:50:00Z</dcterms:modified>
</cp:coreProperties>
</file>